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5C942" w14:textId="77777777" w:rsidR="0082273C" w:rsidRPr="00E84892" w:rsidRDefault="0082273C" w:rsidP="0082273C">
      <w:pPr>
        <w:pStyle w:val="a4"/>
        <w:ind w:left="360" w:firstLine="348"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57FF1EAE" w14:textId="17114495" w:rsidR="006D4301" w:rsidRPr="00690D2B" w:rsidRDefault="006D4301" w:rsidP="00350C12">
      <w:pPr>
        <w:jc w:val="right"/>
        <w:rPr>
          <w:b/>
          <w:bCs/>
          <w:i/>
          <w:lang w:val="uk-UA"/>
        </w:rPr>
      </w:pPr>
      <w:r w:rsidRPr="00690D2B">
        <w:rPr>
          <w:b/>
          <w:bCs/>
          <w:i/>
          <w:lang w:val="uk-UA"/>
        </w:rPr>
        <w:t xml:space="preserve">Зміни затверджено Протоколом №1 від </w:t>
      </w:r>
      <w:r w:rsidR="00E8268E">
        <w:rPr>
          <w:b/>
          <w:bCs/>
          <w:i/>
          <w:lang w:val="uk-UA"/>
        </w:rPr>
        <w:t>14</w:t>
      </w:r>
      <w:r>
        <w:rPr>
          <w:b/>
          <w:bCs/>
          <w:i/>
          <w:lang w:val="uk-UA"/>
        </w:rPr>
        <w:t>.</w:t>
      </w:r>
      <w:r w:rsidR="00E8268E">
        <w:rPr>
          <w:b/>
          <w:bCs/>
          <w:i/>
          <w:lang w:val="uk-UA"/>
        </w:rPr>
        <w:t>0</w:t>
      </w:r>
      <w:r w:rsidRPr="00690D2B">
        <w:rPr>
          <w:b/>
          <w:bCs/>
          <w:i/>
          <w:lang w:val="uk-UA"/>
        </w:rPr>
        <w:t>1</w:t>
      </w:r>
      <w:r>
        <w:rPr>
          <w:b/>
          <w:bCs/>
          <w:i/>
          <w:lang w:val="uk-UA"/>
        </w:rPr>
        <w:t>.</w:t>
      </w:r>
      <w:r w:rsidRPr="00690D2B">
        <w:rPr>
          <w:b/>
          <w:bCs/>
          <w:i/>
          <w:lang w:val="uk-UA"/>
        </w:rPr>
        <w:t>202</w:t>
      </w:r>
      <w:r w:rsidR="00E8268E">
        <w:rPr>
          <w:b/>
          <w:bCs/>
          <w:i/>
          <w:lang w:val="uk-UA"/>
        </w:rPr>
        <w:t>1</w:t>
      </w:r>
      <w:r w:rsidRPr="00690D2B">
        <w:rPr>
          <w:b/>
          <w:bCs/>
          <w:i/>
          <w:lang w:val="uk-UA"/>
        </w:rPr>
        <w:t>р.</w:t>
      </w:r>
    </w:p>
    <w:p w14:paraId="7148D991" w14:textId="77777777" w:rsidR="006D4301" w:rsidRPr="00690D2B" w:rsidRDefault="006D4301" w:rsidP="00350C12">
      <w:pPr>
        <w:jc w:val="right"/>
        <w:rPr>
          <w:b/>
          <w:bCs/>
          <w:i/>
          <w:lang w:val="uk-UA"/>
        </w:rPr>
      </w:pPr>
      <w:r w:rsidRPr="00690D2B">
        <w:rPr>
          <w:b/>
          <w:bCs/>
          <w:i/>
          <w:lang w:val="uk-UA"/>
        </w:rPr>
        <w:t>Засіданням Тарифного комітету АТ «БАНК ТРАСТ-КАПІТАЛ»</w:t>
      </w:r>
    </w:p>
    <w:p w14:paraId="25152B75" w14:textId="6CD1D5ED" w:rsidR="00350C12" w:rsidRDefault="006D4301" w:rsidP="00350C12">
      <w:pPr>
        <w:jc w:val="right"/>
        <w:rPr>
          <w:b/>
          <w:bCs/>
          <w:i/>
          <w:lang w:val="uk-UA"/>
        </w:rPr>
      </w:pPr>
      <w:r w:rsidRPr="00690D2B">
        <w:rPr>
          <w:b/>
          <w:bCs/>
          <w:i/>
          <w:lang w:val="uk-UA"/>
        </w:rPr>
        <w:t xml:space="preserve">                                                                                   Зміни Введено в дію  01 </w:t>
      </w:r>
      <w:r w:rsidR="00E8268E">
        <w:rPr>
          <w:b/>
          <w:bCs/>
          <w:i/>
          <w:lang w:val="uk-UA"/>
        </w:rPr>
        <w:t>лютого</w:t>
      </w:r>
      <w:r w:rsidRPr="00690D2B">
        <w:rPr>
          <w:b/>
          <w:bCs/>
          <w:i/>
          <w:lang w:val="uk-UA"/>
        </w:rPr>
        <w:t xml:space="preserve"> 2021 р.</w:t>
      </w:r>
    </w:p>
    <w:p w14:paraId="12CF8025" w14:textId="08C5BDF6" w:rsidR="006D4301" w:rsidRDefault="006D4301" w:rsidP="00350C12">
      <w:pPr>
        <w:jc w:val="right"/>
        <w:rPr>
          <w:b/>
          <w:bCs/>
          <w:i/>
          <w:lang w:val="uk-UA"/>
        </w:rPr>
      </w:pPr>
      <w:r w:rsidRPr="00690D2B">
        <w:rPr>
          <w:b/>
          <w:bCs/>
          <w:i/>
          <w:lang w:val="uk-UA"/>
        </w:rPr>
        <w:t xml:space="preserve"> </w:t>
      </w:r>
    </w:p>
    <w:p w14:paraId="20C2B0E4" w14:textId="3830FDF9" w:rsidR="00350C12" w:rsidRDefault="00350C12" w:rsidP="00350C12">
      <w:pPr>
        <w:jc w:val="right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Голова Правління _________________ П.І. Кравченко</w:t>
      </w:r>
    </w:p>
    <w:p w14:paraId="4A8C0476" w14:textId="7893F5E2" w:rsidR="00350C12" w:rsidRDefault="00350C12" w:rsidP="00350C12">
      <w:pPr>
        <w:jc w:val="right"/>
        <w:rPr>
          <w:b/>
          <w:bCs/>
          <w:i/>
          <w:lang w:val="uk-UA"/>
        </w:rPr>
      </w:pPr>
    </w:p>
    <w:p w14:paraId="5F4CE931" w14:textId="77777777" w:rsidR="00350C12" w:rsidRPr="00690D2B" w:rsidRDefault="00350C12" w:rsidP="00350C12">
      <w:pPr>
        <w:jc w:val="right"/>
        <w:rPr>
          <w:b/>
          <w:bCs/>
          <w:i/>
          <w:lang w:val="uk-UA"/>
        </w:rPr>
      </w:pPr>
    </w:p>
    <w:p w14:paraId="3D73D7A5" w14:textId="77777777" w:rsidR="006D4301" w:rsidRPr="00690D2B" w:rsidRDefault="006D4301" w:rsidP="00350C12">
      <w:pPr>
        <w:jc w:val="right"/>
        <w:rPr>
          <w:b/>
          <w:bCs/>
          <w:i/>
          <w:lang w:val="uk-UA"/>
        </w:rPr>
      </w:pPr>
      <w:r w:rsidRPr="00690D2B">
        <w:rPr>
          <w:b/>
          <w:bCs/>
          <w:i/>
          <w:lang w:val="uk-UA"/>
        </w:rPr>
        <w:t xml:space="preserve">Україна, 01103, </w:t>
      </w:r>
      <w:proofErr w:type="spellStart"/>
      <w:r w:rsidRPr="00690D2B">
        <w:rPr>
          <w:b/>
          <w:bCs/>
          <w:i/>
          <w:lang w:val="uk-UA"/>
        </w:rPr>
        <w:t>м.Київ</w:t>
      </w:r>
      <w:proofErr w:type="spellEnd"/>
      <w:r w:rsidRPr="00690D2B">
        <w:rPr>
          <w:b/>
          <w:bCs/>
          <w:i/>
          <w:lang w:val="uk-UA"/>
        </w:rPr>
        <w:t xml:space="preserve">, </w:t>
      </w:r>
      <w:proofErr w:type="spellStart"/>
      <w:r w:rsidRPr="00690D2B">
        <w:rPr>
          <w:b/>
          <w:bCs/>
          <w:i/>
          <w:lang w:val="uk-UA"/>
        </w:rPr>
        <w:t>вул.Підвисоцького</w:t>
      </w:r>
      <w:proofErr w:type="spellEnd"/>
      <w:r w:rsidRPr="00690D2B">
        <w:rPr>
          <w:b/>
          <w:bCs/>
          <w:i/>
          <w:lang w:val="uk-UA"/>
        </w:rPr>
        <w:t>, 7</w:t>
      </w:r>
    </w:p>
    <w:p w14:paraId="2024A45E" w14:textId="77777777" w:rsidR="006D4301" w:rsidRPr="00690D2B" w:rsidRDefault="006D4301" w:rsidP="00350C12">
      <w:pPr>
        <w:jc w:val="right"/>
        <w:rPr>
          <w:b/>
          <w:bCs/>
          <w:i/>
          <w:lang w:val="uk-UA"/>
        </w:rPr>
      </w:pPr>
      <w:r w:rsidRPr="00690D2B">
        <w:rPr>
          <w:b/>
          <w:bCs/>
          <w:i/>
          <w:lang w:val="uk-UA"/>
        </w:rPr>
        <w:t>Друге відділення АТ «БАНК ТРАСТ-КАПІТАЛ» код Банку 380106</w:t>
      </w:r>
    </w:p>
    <w:p w14:paraId="38C2724E" w14:textId="77777777" w:rsidR="006D4301" w:rsidRPr="00690D2B" w:rsidRDefault="006D4301" w:rsidP="00350C12">
      <w:pPr>
        <w:jc w:val="right"/>
        <w:rPr>
          <w:b/>
          <w:bCs/>
          <w:i/>
          <w:lang w:val="uk-UA"/>
        </w:rPr>
      </w:pPr>
      <w:r w:rsidRPr="00690D2B">
        <w:rPr>
          <w:b/>
          <w:bCs/>
          <w:i/>
          <w:lang w:val="uk-UA"/>
        </w:rPr>
        <w:t>Адреса відділення: 04128, Україна, м.</w:t>
      </w:r>
      <w:r>
        <w:rPr>
          <w:b/>
          <w:bCs/>
          <w:i/>
          <w:lang w:val="uk-UA"/>
        </w:rPr>
        <w:t xml:space="preserve"> </w:t>
      </w:r>
      <w:r w:rsidRPr="00690D2B">
        <w:rPr>
          <w:b/>
          <w:bCs/>
          <w:i/>
          <w:lang w:val="uk-UA"/>
        </w:rPr>
        <w:t xml:space="preserve">Київ, </w:t>
      </w:r>
      <w:proofErr w:type="spellStart"/>
      <w:r w:rsidRPr="00690D2B">
        <w:rPr>
          <w:b/>
          <w:bCs/>
          <w:i/>
          <w:lang w:val="uk-UA"/>
        </w:rPr>
        <w:t>вул.Академіка</w:t>
      </w:r>
      <w:proofErr w:type="spellEnd"/>
      <w:r w:rsidRPr="00690D2B">
        <w:rPr>
          <w:b/>
          <w:bCs/>
          <w:i/>
          <w:lang w:val="uk-UA"/>
        </w:rPr>
        <w:t xml:space="preserve"> </w:t>
      </w:r>
      <w:proofErr w:type="spellStart"/>
      <w:r w:rsidRPr="00690D2B">
        <w:rPr>
          <w:b/>
          <w:bCs/>
          <w:i/>
          <w:lang w:val="uk-UA"/>
        </w:rPr>
        <w:t>Туполева</w:t>
      </w:r>
      <w:proofErr w:type="spellEnd"/>
      <w:r w:rsidRPr="00690D2B">
        <w:rPr>
          <w:b/>
          <w:bCs/>
          <w:i/>
          <w:lang w:val="uk-UA"/>
        </w:rPr>
        <w:t xml:space="preserve">, буд.19, літ. «Ф»      </w:t>
      </w:r>
    </w:p>
    <w:p w14:paraId="16A7F11B" w14:textId="77777777" w:rsidR="006D4301" w:rsidRPr="00690D2B" w:rsidRDefault="006D4301" w:rsidP="00350C12">
      <w:pPr>
        <w:jc w:val="right"/>
        <w:rPr>
          <w:b/>
          <w:bCs/>
          <w:i/>
          <w:lang w:val="uk-UA"/>
        </w:rPr>
      </w:pPr>
      <w:proofErr w:type="spellStart"/>
      <w:r w:rsidRPr="00690D2B">
        <w:rPr>
          <w:b/>
          <w:bCs/>
          <w:i/>
          <w:lang w:val="uk-UA"/>
        </w:rPr>
        <w:t>Тел</w:t>
      </w:r>
      <w:proofErr w:type="spellEnd"/>
      <w:r w:rsidRPr="00690D2B">
        <w:rPr>
          <w:b/>
          <w:bCs/>
          <w:i/>
          <w:lang w:val="uk-UA"/>
        </w:rPr>
        <w:t>.</w:t>
      </w:r>
      <w:r>
        <w:rPr>
          <w:b/>
          <w:bCs/>
          <w:i/>
          <w:lang w:val="uk-UA"/>
        </w:rPr>
        <w:t xml:space="preserve"> </w:t>
      </w:r>
      <w:r w:rsidRPr="00690D2B">
        <w:rPr>
          <w:b/>
          <w:bCs/>
          <w:i/>
          <w:lang w:val="uk-UA"/>
        </w:rPr>
        <w:t xml:space="preserve">для довідок 044 206-33-50(63), 044-400-35-83        </w:t>
      </w:r>
    </w:p>
    <w:p w14:paraId="43D95952" w14:textId="77777777" w:rsidR="006D4301" w:rsidRPr="00690D2B" w:rsidRDefault="006D4301" w:rsidP="00350C12">
      <w:pPr>
        <w:jc w:val="center"/>
        <w:rPr>
          <w:b/>
          <w:bCs/>
          <w:i/>
          <w:lang w:val="uk-UA"/>
        </w:rPr>
      </w:pPr>
      <w:r w:rsidRPr="00690D2B">
        <w:rPr>
          <w:b/>
          <w:bCs/>
          <w:i/>
          <w:lang w:val="uk-UA"/>
        </w:rPr>
        <w:t>Загальна інформація</w:t>
      </w:r>
    </w:p>
    <w:p w14:paraId="044487B1" w14:textId="77777777" w:rsidR="006D4301" w:rsidRPr="00690D2B" w:rsidRDefault="006D4301" w:rsidP="00350C12">
      <w:pPr>
        <w:rPr>
          <w:b/>
          <w:bCs/>
          <w:i/>
          <w:lang w:val="uk-UA"/>
        </w:rPr>
      </w:pPr>
      <w:r w:rsidRPr="00690D2B">
        <w:rPr>
          <w:b/>
          <w:bCs/>
          <w:i/>
          <w:lang w:val="uk-UA"/>
        </w:rPr>
        <w:t xml:space="preserve">              Тарифи Другого відділення АТ «БАНК ТРАСТ-КАПІТАЛ» (надалі – Банк) приймаються Тарифним комітетом Банку та вводяться в дію з дати їх затвердження.</w:t>
      </w:r>
    </w:p>
    <w:p w14:paraId="5416502A" w14:textId="77777777" w:rsidR="006D4301" w:rsidRDefault="006D4301" w:rsidP="00350C12">
      <w:pPr>
        <w:rPr>
          <w:b/>
          <w:bCs/>
          <w:i/>
          <w:lang w:val="uk-UA"/>
        </w:rPr>
      </w:pPr>
      <w:r w:rsidRPr="00690D2B">
        <w:rPr>
          <w:b/>
          <w:bCs/>
          <w:i/>
          <w:lang w:val="uk-UA"/>
        </w:rPr>
        <w:t>Рішення Тарифного комітету є обов‘язковими до виконання підрозділами Банку, яких вони стосуються, і можуть бути переглянуті рішенням Тарифного комітету.</w:t>
      </w:r>
    </w:p>
    <w:p w14:paraId="7CB90E9C" w14:textId="77777777" w:rsidR="006D4301" w:rsidRDefault="006D4301" w:rsidP="00350C12">
      <w:pPr>
        <w:keepNext/>
        <w:ind w:left="360"/>
        <w:jc w:val="center"/>
        <w:outlineLvl w:val="3"/>
        <w:rPr>
          <w:rFonts w:eastAsia="Calibri"/>
          <w:b/>
          <w:bCs/>
          <w:lang w:val="uk-UA"/>
        </w:rPr>
      </w:pPr>
    </w:p>
    <w:p w14:paraId="770E444E" w14:textId="4F294140" w:rsidR="006D4301" w:rsidRPr="00690D2B" w:rsidRDefault="006D4301" w:rsidP="00350C12">
      <w:pPr>
        <w:keepNext/>
        <w:ind w:left="360"/>
        <w:jc w:val="center"/>
        <w:outlineLvl w:val="3"/>
        <w:rPr>
          <w:rFonts w:eastAsia="Calibri"/>
          <w:b/>
          <w:bCs/>
          <w:lang w:val="uk-UA"/>
        </w:rPr>
      </w:pPr>
      <w:r w:rsidRPr="00690D2B">
        <w:rPr>
          <w:rFonts w:eastAsia="Calibri"/>
          <w:b/>
          <w:bCs/>
          <w:lang w:val="uk-UA"/>
        </w:rPr>
        <w:t>Частина І</w:t>
      </w:r>
    </w:p>
    <w:p w14:paraId="795F577F" w14:textId="77777777" w:rsidR="006D4301" w:rsidRPr="00690D2B" w:rsidRDefault="006D4301" w:rsidP="00350C12">
      <w:pPr>
        <w:keepNext/>
        <w:jc w:val="center"/>
        <w:outlineLvl w:val="3"/>
        <w:rPr>
          <w:rFonts w:eastAsia="Calibri"/>
          <w:b/>
          <w:lang w:val="uk-UA"/>
        </w:rPr>
      </w:pPr>
      <w:r w:rsidRPr="00690D2B">
        <w:rPr>
          <w:rFonts w:eastAsia="Calibri"/>
          <w:b/>
          <w:lang w:val="uk-UA"/>
        </w:rPr>
        <w:t xml:space="preserve">Тарифи для юридичних осіб-резидентів, їх відокремлених підрозділів, юридичних осіб-нерезидентів, представництв юридичних осіб-нерезидентів, фізичних осіб-підприємців </w:t>
      </w:r>
    </w:p>
    <w:p w14:paraId="59ACAA62" w14:textId="77777777" w:rsidR="006D4301" w:rsidRDefault="006D4301" w:rsidP="00350C12">
      <w:pPr>
        <w:spacing w:after="120"/>
        <w:jc w:val="center"/>
        <w:rPr>
          <w:b/>
          <w:i/>
          <w:lang w:val="uk-UA"/>
        </w:rPr>
      </w:pPr>
      <w:r w:rsidRPr="00690D2B">
        <w:rPr>
          <w:b/>
          <w:i/>
          <w:lang w:val="uk-UA"/>
        </w:rPr>
        <w:t xml:space="preserve">  </w:t>
      </w:r>
    </w:p>
    <w:p w14:paraId="50114632" w14:textId="77777777" w:rsidR="006D4301" w:rsidRPr="00690D2B" w:rsidRDefault="006D4301" w:rsidP="00350C12">
      <w:pPr>
        <w:spacing w:after="120"/>
        <w:jc w:val="center"/>
        <w:rPr>
          <w:b/>
          <w:i/>
          <w:lang w:val="uk-UA"/>
        </w:rPr>
      </w:pPr>
      <w:r w:rsidRPr="00690D2B">
        <w:rPr>
          <w:b/>
          <w:i/>
          <w:lang w:val="uk-UA"/>
        </w:rPr>
        <w:t xml:space="preserve">  Розділ 1 </w:t>
      </w:r>
    </w:p>
    <w:p w14:paraId="41BEC8C7" w14:textId="77777777" w:rsidR="006D4301" w:rsidRPr="00690D2B" w:rsidRDefault="006D4301" w:rsidP="006D4301">
      <w:pPr>
        <w:spacing w:after="200" w:line="276" w:lineRule="auto"/>
        <w:jc w:val="center"/>
        <w:rPr>
          <w:b/>
          <w:bCs/>
          <w:i/>
          <w:lang w:val="uk-UA"/>
        </w:rPr>
      </w:pPr>
      <w:r w:rsidRPr="00690D2B">
        <w:rPr>
          <w:b/>
          <w:i/>
          <w:lang w:val="uk-UA"/>
        </w:rPr>
        <w:t>Перелік послуг і тарифів по розрахунково-касових операціях в національній валюті</w:t>
      </w:r>
      <w:r w:rsidRPr="00690D2B">
        <w:rPr>
          <w:b/>
          <w:bCs/>
          <w:i/>
          <w:lang w:val="uk-UA"/>
        </w:rPr>
        <w:t xml:space="preserve"> 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237"/>
        <w:gridCol w:w="1560"/>
        <w:gridCol w:w="1559"/>
      </w:tblGrid>
      <w:tr w:rsidR="0082273C" w:rsidRPr="00E84892" w14:paraId="3D2FB07F" w14:textId="77777777" w:rsidTr="00B450D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5F6BDB" w14:textId="77777777" w:rsidR="0082273C" w:rsidRPr="00B450DA" w:rsidRDefault="0082273C" w:rsidP="000F22E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B96742" w14:textId="77777777" w:rsidR="0082273C" w:rsidRPr="00B450DA" w:rsidRDefault="0082273C" w:rsidP="000F22E9">
            <w:pPr>
              <w:keepNext/>
              <w:jc w:val="center"/>
              <w:outlineLvl w:val="2"/>
              <w:rPr>
                <w:rFonts w:eastAsia="Calibri"/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b/>
                <w:i/>
                <w:sz w:val="22"/>
                <w:szCs w:val="22"/>
                <w:lang w:val="uk-UA"/>
              </w:rPr>
              <w:t>Найменування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BB1962" w14:textId="77777777" w:rsidR="0082273C" w:rsidRPr="00B450DA" w:rsidRDefault="0082273C" w:rsidP="000F22E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ТАРИФ (грн)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C9863D" w14:textId="77777777" w:rsidR="0082273C" w:rsidRPr="00B450DA" w:rsidRDefault="0082273C" w:rsidP="000F22E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Наявність ПДВ</w:t>
            </w:r>
          </w:p>
        </w:tc>
      </w:tr>
      <w:tr w:rsidR="0082273C" w:rsidRPr="00E84892" w14:paraId="64C5DF64" w14:textId="77777777" w:rsidTr="00B450DA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C5E9" w14:textId="4FB00895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A50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Відкриття поточного рахунку в національній валюті, в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. для здійснення операцій з використанням електронних платіжних засобів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3C4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34D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057DB335" w14:textId="77777777" w:rsidTr="00B450DA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DD84" w14:textId="2F462B66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0CB" w14:textId="058A72BE" w:rsidR="0082273C" w:rsidRPr="00B450DA" w:rsidRDefault="0082273C" w:rsidP="000F22E9">
            <w:pPr>
              <w:jc w:val="both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Переоформлення юридичної справи у зв’язку із реорганізацією, зміною форми власності, найменування,</w:t>
            </w:r>
            <w:r w:rsidR="000F22E9" w:rsidRPr="00B450DA">
              <w:rPr>
                <w:sz w:val="22"/>
                <w:szCs w:val="22"/>
                <w:lang w:val="uk-UA"/>
              </w:rPr>
              <w:t xml:space="preserve"> </w:t>
            </w:r>
            <w:r w:rsidRPr="00B450DA">
              <w:rPr>
                <w:sz w:val="22"/>
                <w:szCs w:val="22"/>
                <w:lang w:val="uk-UA"/>
              </w:rPr>
              <w:t>місцезнаходження (юридичної адреси) та заміною банківських карток  із  зразками підписів  та відбитком печатки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CC4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3D34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089A3A53" w14:textId="77777777" w:rsidTr="00B450DA">
        <w:trPr>
          <w:trHeight w:val="2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E63" w14:textId="31FBB7C8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668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Закриття рахунку в національній валюті </w:t>
            </w:r>
            <w:r w:rsidRPr="00B450DA">
              <w:rPr>
                <w:color w:val="FF0000"/>
                <w:sz w:val="22"/>
                <w:szCs w:val="22"/>
                <w:lang w:val="uk-UA"/>
              </w:rPr>
              <w:t xml:space="preserve"> </w:t>
            </w:r>
            <w:r w:rsidRPr="00B450DA">
              <w:rPr>
                <w:sz w:val="22"/>
                <w:szCs w:val="22"/>
                <w:lang w:val="uk-UA"/>
              </w:rPr>
              <w:t>та іноземних валютах (за кожний).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7078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B0BE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6EF25C44" w14:textId="77777777" w:rsidTr="00B450D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38B4" w14:textId="20C63153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0DDC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Платежі на користь АТ«БАНК ТРАСТ-КАПІТАЛ»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7ACE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80F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</w:t>
            </w:r>
          </w:p>
        </w:tc>
      </w:tr>
      <w:tr w:rsidR="0082273C" w:rsidRPr="00E84892" w14:paraId="0E072BFD" w14:textId="77777777" w:rsidTr="00B450D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E38" w14:textId="6E5F036F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EDB61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Розрахункове обслуговування (проведення 1 платіжного документа):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2D45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8E48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70430A92" w14:textId="77777777" w:rsidTr="00B450D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357E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3FF88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а) паперові  носії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EFFAA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10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EEE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1625BDB0" w14:textId="77777777" w:rsidTr="00B450D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543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A4FDB" w14:textId="2B60A2A4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б) електронного платіжного документа за допомогою системи «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Клієнт</w:t>
            </w:r>
            <w:r w:rsidR="000F22E9"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Internet</w:t>
            </w:r>
            <w:proofErr w:type="spellEnd"/>
            <w:r w:rsidR="000F22E9"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-</w:t>
            </w:r>
            <w:r w:rsidRPr="00B450DA">
              <w:rPr>
                <w:sz w:val="22"/>
                <w:szCs w:val="22"/>
                <w:lang w:val="uk-UA"/>
              </w:rPr>
              <w:t>Банк»</w:t>
            </w:r>
            <w:r w:rsidR="000F22E9"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 xml:space="preserve"> (IFOBS)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64958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851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24F29662" w14:textId="77777777" w:rsidTr="00B450D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BA9D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34A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в) здійснення розрахунків в післяопераційний час(після 16.00 з понеділка по четвер та після 15.45 в п’ятницю та передсвяткові дні)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D0B9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0,2% мін 10,00грн.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макс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. 250,00грн.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4CD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6CAEF064" w14:textId="77777777" w:rsidTr="00B450D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F576" w14:textId="4E13A1B3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6AC4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Оформлення чекової книжки.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8BD7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824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4E30FD28" w14:textId="77777777" w:rsidTr="00B450D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1B13" w14:textId="59411CA6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06D5D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Видача виписок та документів: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04AE0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2EC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3FCE83E8" w14:textId="77777777" w:rsidTr="00B450D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873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8835B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а) при здійсненні операцій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3E9CA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B8E9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4CB8902B" w14:textId="77777777" w:rsidTr="00B450D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3D23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14A18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б) по запиту клієнта (до 1 року)</w:t>
            </w:r>
          </w:p>
          <w:p w14:paraId="0FE46798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в) по запиту клієнта (більше 1 року) за кожен рік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6E2C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50</w:t>
            </w:r>
          </w:p>
          <w:p w14:paraId="2E16946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2DE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2710D8A7" w14:textId="77777777" w:rsidTr="00B450D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3A0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171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г) дублікат виписки або касового документа(заява на переказ готівки) з архіву згідно заяви клієнта</w:t>
            </w:r>
          </w:p>
          <w:p w14:paraId="45D0D09B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д) дублікат документу в день здійснення операції (1 аркуш)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9B0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</w:t>
            </w:r>
          </w:p>
          <w:p w14:paraId="7B4A6740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068060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E7AE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4FA59C4A" w14:textId="77777777" w:rsidTr="00B450D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B5C" w14:textId="2E406838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735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Оформлення платіжного доручення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D7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A743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29B35556" w14:textId="77777777" w:rsidTr="00B450DA">
        <w:trPr>
          <w:trHeight w:val="5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B2C1" w14:textId="3E49FA5D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lastRenderedPageBreak/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0DC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Видача клієнтам довідок щодо операцій з РКО (наявність рахунку, рух коштів по рахунку, тощо):</w:t>
            </w:r>
          </w:p>
          <w:p w14:paraId="2859CAFC" w14:textId="77777777" w:rsidR="0082273C" w:rsidRPr="00B450DA" w:rsidRDefault="0082273C" w:rsidP="0082273C">
            <w:pPr>
              <w:pStyle w:val="a9"/>
              <w:numPr>
                <w:ilvl w:val="0"/>
                <w:numId w:val="4"/>
              </w:numPr>
              <w:ind w:left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Українською мовою</w:t>
            </w:r>
          </w:p>
          <w:p w14:paraId="17CCEED4" w14:textId="77777777" w:rsidR="0082273C" w:rsidRPr="00B450DA" w:rsidRDefault="0082273C" w:rsidP="0082273C">
            <w:pPr>
              <w:pStyle w:val="a9"/>
              <w:numPr>
                <w:ilvl w:val="0"/>
                <w:numId w:val="4"/>
              </w:numPr>
              <w:ind w:left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Іноземною мовою (англійська)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0738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568BEC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  <w:p w14:paraId="3E6B53B9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6FA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1D3EBC95" w14:textId="77777777" w:rsidTr="00B450D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86C7" w14:textId="68DC0D48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585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Термінове надання довідки (у день подачі заяви)</w:t>
            </w:r>
          </w:p>
          <w:p w14:paraId="1BAB885E" w14:textId="77777777" w:rsidR="0082273C" w:rsidRPr="00B450DA" w:rsidRDefault="0082273C" w:rsidP="0082273C">
            <w:pPr>
              <w:pStyle w:val="a9"/>
              <w:numPr>
                <w:ilvl w:val="0"/>
                <w:numId w:val="4"/>
              </w:numPr>
              <w:ind w:left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  - Українською мовою</w:t>
            </w:r>
          </w:p>
          <w:p w14:paraId="1E9B4AF4" w14:textId="77777777" w:rsidR="0082273C" w:rsidRPr="00B450DA" w:rsidRDefault="0082273C" w:rsidP="0082273C">
            <w:pPr>
              <w:pStyle w:val="a9"/>
              <w:numPr>
                <w:ilvl w:val="0"/>
                <w:numId w:val="4"/>
              </w:numPr>
              <w:ind w:left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  - Іноземною мовою (англійська)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2D1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0A9728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200</w:t>
            </w:r>
          </w:p>
          <w:p w14:paraId="6F9C184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D0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1B974C85" w14:textId="77777777" w:rsidTr="00B450D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4F4" w14:textId="7AE4C609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96E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Розшук переказу (за письмовою заявою Клієнта)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1EA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FD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0E4DE1D4" w14:textId="77777777" w:rsidTr="00B450D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CBE" w14:textId="27598E49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101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Уточнення реквізитів та призначення платежу після проведення розрахункової операції (за письмовою заявою Клієнта)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51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C4E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7B1F6B" w:rsidRPr="00E84892" w14:paraId="33E1E924" w14:textId="77777777" w:rsidTr="00E8268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D2E4C" w14:textId="6668E4B7" w:rsidR="007B1F6B" w:rsidRPr="00B450DA" w:rsidRDefault="007B1F6B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600DD" w14:textId="77777777" w:rsidR="007B1F6B" w:rsidRPr="00B450DA" w:rsidRDefault="007B1F6B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Прийом готівкових коштів  для зарахування: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BDD4E" w14:textId="77777777" w:rsidR="007B1F6B" w:rsidRPr="00B450DA" w:rsidRDefault="007B1F6B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5A399" w14:textId="77777777" w:rsidR="007B1F6B" w:rsidRPr="00B450DA" w:rsidRDefault="007B1F6B" w:rsidP="000F22E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7B1F6B" w:rsidRPr="00E84892" w14:paraId="52A7FF74" w14:textId="77777777" w:rsidTr="00E8268E">
        <w:trPr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9EBA2" w14:textId="77777777" w:rsidR="007B1F6B" w:rsidRPr="00B450DA" w:rsidRDefault="007B1F6B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92BA" w14:textId="77777777" w:rsidR="007B1F6B" w:rsidRPr="00B450DA" w:rsidRDefault="007B1F6B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а)  на власні рахунки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A34" w14:textId="77777777" w:rsidR="007B1F6B" w:rsidRPr="00B450DA" w:rsidRDefault="007B1F6B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66BF2" w14:textId="77777777" w:rsidR="007B1F6B" w:rsidRPr="00B450DA" w:rsidRDefault="007B1F6B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1F6B" w:rsidRPr="00E84892" w14:paraId="6E301E29" w14:textId="77777777" w:rsidTr="00E8268E">
        <w:trPr>
          <w:trHeight w:val="21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FDC23" w14:textId="77777777" w:rsidR="007B1F6B" w:rsidRPr="00B450DA" w:rsidRDefault="007B1F6B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E38E3" w14:textId="2609C694" w:rsidR="007B1F6B" w:rsidRPr="00B450DA" w:rsidRDefault="007B1F6B" w:rsidP="007B1F6B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б) </w:t>
            </w:r>
            <w:r w:rsidRPr="00FC2AAC">
              <w:rPr>
                <w:sz w:val="22"/>
                <w:szCs w:val="22"/>
                <w:lang w:val="uk-UA"/>
              </w:rPr>
              <w:t>на рахунки відкриті в іншому банку: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923CF" w14:textId="0FAE6FBD" w:rsidR="007B1F6B" w:rsidRPr="00B450DA" w:rsidRDefault="007B1F6B" w:rsidP="007B1F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FB282" w14:textId="77777777" w:rsidR="007B1F6B" w:rsidRPr="00B450DA" w:rsidRDefault="007B1F6B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1F6B" w:rsidRPr="00E84892" w14:paraId="7362E188" w14:textId="77777777" w:rsidTr="00E8268E">
        <w:trPr>
          <w:trHeight w:val="28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98159" w14:textId="77777777" w:rsidR="007B1F6B" w:rsidRPr="00B450DA" w:rsidRDefault="007B1F6B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41496" w14:textId="70BC5B05" w:rsidR="007B1F6B" w:rsidRPr="00B450DA" w:rsidRDefault="007B1F6B" w:rsidP="000F22E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 w:rsidRPr="00B450D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</w:t>
            </w:r>
            <w:r w:rsidRPr="00B450DA">
              <w:rPr>
                <w:sz w:val="22"/>
                <w:szCs w:val="22"/>
                <w:lang w:val="uk-UA"/>
              </w:rPr>
              <w:t xml:space="preserve">ід 1,00грн. </w:t>
            </w:r>
            <w:r w:rsidR="00E8268E">
              <w:rPr>
                <w:sz w:val="22"/>
                <w:szCs w:val="22"/>
                <w:lang w:val="uk-UA"/>
              </w:rPr>
              <w:t xml:space="preserve">    </w:t>
            </w:r>
            <w:r w:rsidRPr="00B450DA">
              <w:rPr>
                <w:sz w:val="22"/>
                <w:szCs w:val="22"/>
                <w:lang w:val="uk-UA"/>
              </w:rPr>
              <w:t xml:space="preserve"> до 200,00грн.(включно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6B5DB" w14:textId="126C71F1" w:rsidR="007B1F6B" w:rsidRDefault="007B1F6B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</w:t>
            </w:r>
            <w:r w:rsidR="00E8268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B5399" w14:textId="77777777" w:rsidR="007B1F6B" w:rsidRPr="00B450DA" w:rsidRDefault="007B1F6B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1F6B" w:rsidRPr="00E84892" w14:paraId="20495F3B" w14:textId="77777777" w:rsidTr="00E8268E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BA794" w14:textId="77777777" w:rsidR="007B1F6B" w:rsidRPr="00B450DA" w:rsidRDefault="007B1F6B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8B800" w14:textId="5A866422" w:rsidR="007B1F6B" w:rsidRPr="00B450DA" w:rsidRDefault="007B1F6B" w:rsidP="000F22E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B450DA">
              <w:rPr>
                <w:sz w:val="22"/>
                <w:szCs w:val="22"/>
                <w:lang w:val="uk-UA"/>
              </w:rPr>
              <w:t xml:space="preserve">від 200,01грн. </w:t>
            </w:r>
            <w:r w:rsidR="00E8268E">
              <w:rPr>
                <w:sz w:val="22"/>
                <w:szCs w:val="22"/>
                <w:lang w:val="uk-UA"/>
              </w:rPr>
              <w:t xml:space="preserve"> </w:t>
            </w:r>
            <w:r w:rsidRPr="00B450DA">
              <w:rPr>
                <w:sz w:val="22"/>
                <w:szCs w:val="22"/>
                <w:lang w:val="uk-UA"/>
              </w:rPr>
              <w:t>до 500,00грн. (включно)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7ACAC" w14:textId="6BE47EA6" w:rsidR="007B1F6B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7FFB4" w14:textId="77777777" w:rsidR="007B1F6B" w:rsidRPr="00B450DA" w:rsidRDefault="007B1F6B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1F6B" w:rsidRPr="00E84892" w14:paraId="0FFBF593" w14:textId="77777777" w:rsidTr="00E8268E">
        <w:trPr>
          <w:trHeight w:val="28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87576" w14:textId="77777777" w:rsidR="007B1F6B" w:rsidRPr="00B450DA" w:rsidRDefault="007B1F6B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EF88B" w14:textId="3106520C" w:rsidR="007B1F6B" w:rsidRPr="00B450DA" w:rsidRDefault="007B1F6B" w:rsidP="000F22E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B450DA">
              <w:rPr>
                <w:sz w:val="22"/>
                <w:szCs w:val="22"/>
                <w:lang w:val="uk-UA"/>
              </w:rPr>
              <w:t>від 500,01 грн. до 1000,00</w:t>
            </w:r>
            <w:r w:rsidR="00E8268E">
              <w:rPr>
                <w:sz w:val="22"/>
                <w:szCs w:val="22"/>
                <w:lang w:val="uk-UA"/>
              </w:rPr>
              <w:t>грн.</w:t>
            </w:r>
            <w:r w:rsidRPr="00B450DA">
              <w:rPr>
                <w:sz w:val="22"/>
                <w:szCs w:val="22"/>
                <w:lang w:val="uk-UA"/>
              </w:rPr>
              <w:t xml:space="preserve"> (включно)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1F40B" w14:textId="6DD6DA57" w:rsidR="007B1F6B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C141A" w14:textId="77777777" w:rsidR="007B1F6B" w:rsidRPr="00B450DA" w:rsidRDefault="007B1F6B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1F6B" w:rsidRPr="00E84892" w14:paraId="72643449" w14:textId="77777777" w:rsidTr="00E8268E">
        <w:trPr>
          <w:trHeight w:val="28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76034" w14:textId="77777777" w:rsidR="007B1F6B" w:rsidRPr="00B450DA" w:rsidRDefault="007B1F6B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293DD" w14:textId="1595DB2F" w:rsidR="007B1F6B" w:rsidRPr="00B450DA" w:rsidRDefault="007B1F6B" w:rsidP="000F22E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B450DA">
              <w:rPr>
                <w:sz w:val="22"/>
                <w:szCs w:val="22"/>
                <w:lang w:val="uk-UA"/>
              </w:rPr>
              <w:t xml:space="preserve">від 1000,01 </w:t>
            </w:r>
            <w:r w:rsidR="00E8268E">
              <w:rPr>
                <w:sz w:val="22"/>
                <w:szCs w:val="22"/>
                <w:lang w:val="uk-UA"/>
              </w:rPr>
              <w:t xml:space="preserve">      </w:t>
            </w:r>
            <w:r w:rsidRPr="00B450DA">
              <w:rPr>
                <w:sz w:val="22"/>
                <w:szCs w:val="22"/>
                <w:lang w:val="uk-UA"/>
              </w:rPr>
              <w:t>до 5000,00</w:t>
            </w:r>
            <w:r w:rsidR="00E8268E">
              <w:rPr>
                <w:sz w:val="22"/>
                <w:szCs w:val="22"/>
                <w:lang w:val="uk-UA"/>
              </w:rPr>
              <w:t xml:space="preserve">грн. </w:t>
            </w:r>
            <w:r w:rsidRPr="00B450DA">
              <w:rPr>
                <w:sz w:val="22"/>
                <w:szCs w:val="22"/>
                <w:lang w:val="uk-UA"/>
              </w:rPr>
              <w:t>(включно)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F717B" w14:textId="4FB4D2BF" w:rsidR="007B1F6B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1609E" w14:textId="77777777" w:rsidR="007B1F6B" w:rsidRPr="00B450DA" w:rsidRDefault="007B1F6B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B1F6B" w:rsidRPr="00E84892" w14:paraId="4841B1ED" w14:textId="77777777" w:rsidTr="00E8268E">
        <w:trPr>
          <w:trHeight w:val="28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4E3" w14:textId="77777777" w:rsidR="007B1F6B" w:rsidRPr="00B450DA" w:rsidRDefault="007B1F6B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26FF" w14:textId="3AFA365A" w:rsidR="007B1F6B" w:rsidRPr="00B450DA" w:rsidRDefault="007B1F6B" w:rsidP="000F22E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B450DA">
              <w:rPr>
                <w:sz w:val="22"/>
                <w:szCs w:val="22"/>
                <w:lang w:val="uk-UA"/>
              </w:rPr>
              <w:t xml:space="preserve">від 5000,01 та більше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D6C2" w14:textId="32016BCB" w:rsidR="007B1F6B" w:rsidRDefault="007B1F6B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1% від суми платежу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AD50" w14:textId="77777777" w:rsidR="007B1F6B" w:rsidRPr="00B450DA" w:rsidRDefault="007B1F6B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3BFE08DB" w14:textId="77777777" w:rsidTr="00E8268E">
        <w:trPr>
          <w:trHeight w:val="5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EB54" w14:textId="36195E56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C6AA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Повторний переказ коштів з транзитних рахунків ( у разі повернення платежу з вини відправника)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36B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8F0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19AAF4F7" w14:textId="77777777" w:rsidTr="00B450D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E31" w14:textId="1A7D4DB6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F6F1A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Видача готівки  з рахунків: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62638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E9C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2D9D41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4D51A28E" w14:textId="77777777" w:rsidTr="00B450D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373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803B3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до 100 000 грн.( включно)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2CA7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1% (min.10грн.)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1F0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235F31ED" w14:textId="77777777" w:rsidTr="00B450D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10C7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169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понад 100 000грн.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14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0,7%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68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0F6AB74D" w14:textId="77777777" w:rsidTr="00B450DA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120" w14:textId="61F3B3E1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27BCD" w14:textId="77777777" w:rsidR="0082273C" w:rsidRPr="00B450DA" w:rsidRDefault="0082273C" w:rsidP="000F22E9">
            <w:pPr>
              <w:keepNext/>
              <w:jc w:val="center"/>
              <w:outlineLvl w:val="1"/>
              <w:rPr>
                <w:rFonts w:eastAsia="Calibri"/>
                <w:bCs/>
                <w:i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bCs/>
                <w:sz w:val="22"/>
                <w:szCs w:val="22"/>
                <w:lang w:val="uk-UA"/>
              </w:rPr>
              <w:t xml:space="preserve"> Плата за обслуговування за допомогою системи дистанційного обслуговування «Клієнт</w:t>
            </w:r>
            <w:r w:rsidRPr="00B450DA">
              <w:rPr>
                <w:rFonts w:eastAsia="Calibri"/>
                <w:bCs/>
                <w:i/>
                <w:sz w:val="22"/>
                <w:szCs w:val="22"/>
                <w:lang w:val="uk-UA"/>
              </w:rPr>
              <w:t>-</w:t>
            </w:r>
            <w:proofErr w:type="spellStart"/>
            <w:r w:rsidRPr="00B450DA">
              <w:rPr>
                <w:rFonts w:eastAsia="Calibri"/>
                <w:bCs/>
                <w:sz w:val="22"/>
                <w:szCs w:val="22"/>
                <w:lang w:val="uk-UA"/>
              </w:rPr>
              <w:t>Internet</w:t>
            </w:r>
            <w:proofErr w:type="spellEnd"/>
            <w:r w:rsidRPr="00B450DA">
              <w:rPr>
                <w:rFonts w:eastAsia="Calibri"/>
                <w:bCs/>
                <w:sz w:val="22"/>
                <w:szCs w:val="22"/>
                <w:lang w:val="uk-UA"/>
              </w:rPr>
              <w:t>-Банк» (IFOBS)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443A3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       250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87B9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35EA0975" w14:textId="77777777" w:rsidTr="00B450DA">
        <w:trPr>
          <w:trHeight w:val="34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B874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E572" w14:textId="77777777" w:rsidR="0082273C" w:rsidRPr="00B450DA" w:rsidRDefault="0082273C" w:rsidP="000F22E9">
            <w:pPr>
              <w:keepNext/>
              <w:outlineLvl w:val="1"/>
              <w:rPr>
                <w:rFonts w:eastAsia="Calibri"/>
                <w:bCs/>
                <w:iCs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 xml:space="preserve">     а) 1-й місяць після встановлення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462B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ADE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40BD40C4" w14:textId="77777777" w:rsidTr="00B450DA">
        <w:trPr>
          <w:trHeight w:val="56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55C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BAE" w14:textId="77777777" w:rsidR="0082273C" w:rsidRPr="00B450DA" w:rsidRDefault="0082273C" w:rsidP="000F22E9">
            <w:pPr>
              <w:keepNext/>
              <w:outlineLvl w:val="1"/>
              <w:rPr>
                <w:rFonts w:eastAsia="Calibri"/>
                <w:bCs/>
                <w:iCs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 xml:space="preserve">     б) повторна перереєстрація/</w:t>
            </w:r>
            <w:proofErr w:type="spellStart"/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перегенерація</w:t>
            </w:r>
            <w:proofErr w:type="spellEnd"/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 xml:space="preserve"> електронних ключів  в СДО «Клієнт</w:t>
            </w:r>
            <w:r w:rsidRPr="00B450DA">
              <w:rPr>
                <w:rFonts w:eastAsia="Calibri"/>
                <w:bCs/>
                <w:i/>
                <w:iCs/>
                <w:sz w:val="22"/>
                <w:szCs w:val="22"/>
                <w:lang w:val="uk-UA"/>
              </w:rPr>
              <w:t>-</w:t>
            </w:r>
            <w:proofErr w:type="spellStart"/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Internet</w:t>
            </w:r>
            <w:proofErr w:type="spellEnd"/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-Банк» (IFOBS) (зміна підписанта)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35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CF6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2459C9C3" w14:textId="77777777" w:rsidTr="00B450DA">
        <w:trPr>
          <w:trHeight w:val="54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6869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4962" w14:textId="77777777" w:rsidR="0082273C" w:rsidRPr="00B450DA" w:rsidRDefault="0082273C" w:rsidP="000F22E9">
            <w:pPr>
              <w:keepNext/>
              <w:outlineLvl w:val="1"/>
              <w:rPr>
                <w:rFonts w:eastAsia="Calibri"/>
                <w:bCs/>
                <w:iCs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в) 1-й місяць обслуговування кожного додаткового місця в СДО «Клієнт</w:t>
            </w:r>
            <w:r w:rsidRPr="00B450DA">
              <w:rPr>
                <w:rFonts w:eastAsia="Calibri"/>
                <w:bCs/>
                <w:i/>
                <w:iCs/>
                <w:sz w:val="22"/>
                <w:szCs w:val="22"/>
                <w:lang w:val="uk-UA"/>
              </w:rPr>
              <w:t>-</w:t>
            </w:r>
            <w:proofErr w:type="spellStart"/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Internet</w:t>
            </w:r>
            <w:proofErr w:type="spellEnd"/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-Банк» (IFOBS)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E1C8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A3CE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4B17BC82" w14:textId="77777777" w:rsidTr="00B450DA">
        <w:trPr>
          <w:trHeight w:val="55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12F6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809" w14:textId="77777777" w:rsidR="0082273C" w:rsidRPr="00B450DA" w:rsidRDefault="0082273C" w:rsidP="000F22E9">
            <w:pPr>
              <w:keepNext/>
              <w:outlineLvl w:val="1"/>
              <w:rPr>
                <w:rFonts w:eastAsia="Calibri"/>
                <w:bCs/>
                <w:iCs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г) щомісячна абонплата за користування СДО «Клієнт</w:t>
            </w:r>
            <w:r w:rsidRPr="00B450DA">
              <w:rPr>
                <w:rFonts w:eastAsia="Calibri"/>
                <w:bCs/>
                <w:i/>
                <w:iCs/>
                <w:sz w:val="22"/>
                <w:szCs w:val="22"/>
                <w:lang w:val="uk-UA"/>
              </w:rPr>
              <w:t>-</w:t>
            </w:r>
            <w:proofErr w:type="spellStart"/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Internet</w:t>
            </w:r>
            <w:proofErr w:type="spellEnd"/>
            <w:r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-Банк» (IFOBS) (в разі наявності дебетових операцій по рахунку)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8B60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539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74E435F7" w14:textId="77777777" w:rsidTr="00B450DA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A48" w14:textId="7FB67014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6AF2" w14:textId="30D5A6BA" w:rsidR="0082273C" w:rsidRPr="00B450DA" w:rsidRDefault="0082273C" w:rsidP="000F22E9">
            <w:pPr>
              <w:keepNext/>
              <w:outlineLvl w:val="1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Щомісячна комісія за обслуговування поточного рахунку поза СДО «Клієнт-</w:t>
            </w:r>
            <w:r w:rsidR="000F22E9"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F22E9"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Internet</w:t>
            </w:r>
            <w:proofErr w:type="spellEnd"/>
            <w:r w:rsidR="000F22E9"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-</w:t>
            </w:r>
            <w:r w:rsidRPr="00B450DA">
              <w:rPr>
                <w:rFonts w:eastAsia="Calibri"/>
                <w:sz w:val="22"/>
                <w:szCs w:val="22"/>
                <w:lang w:val="uk-UA"/>
              </w:rPr>
              <w:t xml:space="preserve">Банк» </w:t>
            </w:r>
            <w:r w:rsidR="000F22E9" w:rsidRPr="00B450DA">
              <w:rPr>
                <w:rFonts w:eastAsia="Calibri"/>
                <w:bCs/>
                <w:iCs/>
                <w:sz w:val="22"/>
                <w:szCs w:val="22"/>
                <w:lang w:val="uk-UA"/>
              </w:rPr>
              <w:t>(IFOBS)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70C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31DF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3B5AB6A8" w14:textId="77777777" w:rsidTr="00B450DA">
        <w:trPr>
          <w:trHeight w:val="7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72B9B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3250C249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5F3A306D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5660B17E" w14:textId="15B6964B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1E31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Нарахування відсотків по залишках на поточних рахунках (крім рахунків нерезидентів-інвесторів, представництв юридичних осіб-нерезидентів)</w:t>
            </w:r>
          </w:p>
          <w:p w14:paraId="72411B75" w14:textId="77777777" w:rsidR="0082273C" w:rsidRPr="00B450DA" w:rsidRDefault="0082273C" w:rsidP="000F22E9">
            <w:pPr>
              <w:rPr>
                <w:b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 0 – 5 000,00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A7" w14:textId="77777777" w:rsidR="0082273C" w:rsidRPr="00B450DA" w:rsidRDefault="0082273C" w:rsidP="000F22E9">
            <w:pPr>
              <w:rPr>
                <w:b/>
                <w:sz w:val="22"/>
                <w:szCs w:val="22"/>
                <w:lang w:val="uk-UA"/>
              </w:rPr>
            </w:pPr>
          </w:p>
          <w:p w14:paraId="68C74923" w14:textId="77777777" w:rsidR="0082273C" w:rsidRPr="00B450DA" w:rsidRDefault="0082273C" w:rsidP="000F22E9">
            <w:pPr>
              <w:rPr>
                <w:b/>
                <w:sz w:val="22"/>
                <w:szCs w:val="22"/>
                <w:lang w:val="uk-UA"/>
              </w:rPr>
            </w:pPr>
          </w:p>
          <w:p w14:paraId="404DAC04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E94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61EEC44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42FE6F86" w14:textId="77777777" w:rsidTr="00B450DA">
        <w:trPr>
          <w:trHeight w:val="28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E2F96" w14:textId="77777777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5E30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від 5 000,01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954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0,1%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FF8F4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2856F58C" w14:textId="77777777" w:rsidTr="00B450DA">
        <w:trPr>
          <w:trHeight w:val="2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B13" w14:textId="36559F6D" w:rsidR="0082273C" w:rsidRPr="00B450DA" w:rsidRDefault="0082273C" w:rsidP="000F22E9">
            <w:pPr>
              <w:ind w:hanging="284"/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281D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Видача готівки з поточних рахунків при отриманні кредиту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9CB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9C3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49968CA3" w14:textId="77777777" w:rsidR="0082273C" w:rsidRPr="00B450DA" w:rsidRDefault="0082273C" w:rsidP="0082273C">
      <w:pPr>
        <w:jc w:val="center"/>
        <w:rPr>
          <w:b/>
          <w:i/>
          <w:sz w:val="22"/>
          <w:szCs w:val="22"/>
          <w:lang w:val="uk-UA"/>
        </w:rPr>
      </w:pPr>
    </w:p>
    <w:p w14:paraId="36955548" w14:textId="77777777" w:rsidR="00E84892" w:rsidRDefault="00E84892" w:rsidP="0082273C">
      <w:pPr>
        <w:jc w:val="center"/>
        <w:rPr>
          <w:b/>
          <w:i/>
          <w:sz w:val="22"/>
          <w:szCs w:val="22"/>
          <w:lang w:val="uk-UA"/>
        </w:rPr>
      </w:pPr>
    </w:p>
    <w:p w14:paraId="5E3BFDDA" w14:textId="77777777" w:rsidR="00E8268E" w:rsidRDefault="00E8268E" w:rsidP="0082273C">
      <w:pPr>
        <w:jc w:val="center"/>
        <w:rPr>
          <w:b/>
          <w:i/>
          <w:sz w:val="22"/>
          <w:szCs w:val="22"/>
          <w:lang w:val="uk-UA"/>
        </w:rPr>
      </w:pPr>
    </w:p>
    <w:p w14:paraId="477FD233" w14:textId="77777777" w:rsidR="00E8268E" w:rsidRDefault="00E8268E" w:rsidP="0082273C">
      <w:pPr>
        <w:jc w:val="center"/>
        <w:rPr>
          <w:b/>
          <w:i/>
          <w:sz w:val="22"/>
          <w:szCs w:val="22"/>
          <w:lang w:val="uk-UA"/>
        </w:rPr>
      </w:pPr>
    </w:p>
    <w:p w14:paraId="2A2B20E5" w14:textId="77777777" w:rsidR="00E8268E" w:rsidRDefault="00E8268E" w:rsidP="0082273C">
      <w:pPr>
        <w:jc w:val="center"/>
        <w:rPr>
          <w:b/>
          <w:i/>
          <w:sz w:val="22"/>
          <w:szCs w:val="22"/>
          <w:lang w:val="uk-UA"/>
        </w:rPr>
      </w:pPr>
    </w:p>
    <w:p w14:paraId="49463AAC" w14:textId="77777777" w:rsidR="00E8268E" w:rsidRDefault="00E8268E" w:rsidP="0082273C">
      <w:pPr>
        <w:jc w:val="center"/>
        <w:rPr>
          <w:b/>
          <w:i/>
          <w:sz w:val="22"/>
          <w:szCs w:val="22"/>
          <w:lang w:val="uk-UA"/>
        </w:rPr>
      </w:pPr>
    </w:p>
    <w:p w14:paraId="5966FC60" w14:textId="77777777" w:rsidR="00E8268E" w:rsidRDefault="00E8268E" w:rsidP="0082273C">
      <w:pPr>
        <w:jc w:val="center"/>
        <w:rPr>
          <w:b/>
          <w:i/>
          <w:sz w:val="22"/>
          <w:szCs w:val="22"/>
          <w:lang w:val="uk-UA"/>
        </w:rPr>
      </w:pPr>
    </w:p>
    <w:p w14:paraId="411B7544" w14:textId="77777777" w:rsidR="00E8268E" w:rsidRDefault="00E8268E" w:rsidP="0082273C">
      <w:pPr>
        <w:jc w:val="center"/>
        <w:rPr>
          <w:b/>
          <w:i/>
          <w:sz w:val="22"/>
          <w:szCs w:val="22"/>
          <w:lang w:val="uk-UA"/>
        </w:rPr>
      </w:pPr>
    </w:p>
    <w:p w14:paraId="0F1F8BD3" w14:textId="77777777" w:rsidR="00E8268E" w:rsidRDefault="00E8268E" w:rsidP="0082273C">
      <w:pPr>
        <w:jc w:val="center"/>
        <w:rPr>
          <w:b/>
          <w:i/>
          <w:sz w:val="22"/>
          <w:szCs w:val="22"/>
          <w:lang w:val="uk-UA"/>
        </w:rPr>
      </w:pPr>
    </w:p>
    <w:p w14:paraId="6C58F50E" w14:textId="77777777" w:rsidR="00E8268E" w:rsidRDefault="00E8268E" w:rsidP="0082273C">
      <w:pPr>
        <w:jc w:val="center"/>
        <w:rPr>
          <w:b/>
          <w:i/>
          <w:sz w:val="22"/>
          <w:szCs w:val="22"/>
          <w:lang w:val="uk-UA"/>
        </w:rPr>
      </w:pPr>
    </w:p>
    <w:p w14:paraId="34F2726D" w14:textId="77777777" w:rsidR="00E8268E" w:rsidRDefault="00E8268E" w:rsidP="0082273C">
      <w:pPr>
        <w:jc w:val="center"/>
        <w:rPr>
          <w:b/>
          <w:i/>
          <w:sz w:val="22"/>
          <w:szCs w:val="22"/>
          <w:lang w:val="uk-UA"/>
        </w:rPr>
      </w:pPr>
    </w:p>
    <w:p w14:paraId="67D853A0" w14:textId="77777777" w:rsidR="00E8268E" w:rsidRDefault="00E8268E" w:rsidP="0082273C">
      <w:pPr>
        <w:jc w:val="center"/>
        <w:rPr>
          <w:b/>
          <w:i/>
          <w:sz w:val="22"/>
          <w:szCs w:val="22"/>
          <w:lang w:val="uk-UA"/>
        </w:rPr>
      </w:pPr>
    </w:p>
    <w:p w14:paraId="1D156419" w14:textId="77777777" w:rsidR="00E8268E" w:rsidRDefault="00E8268E" w:rsidP="0082273C">
      <w:pPr>
        <w:jc w:val="center"/>
        <w:rPr>
          <w:b/>
          <w:i/>
          <w:sz w:val="22"/>
          <w:szCs w:val="22"/>
          <w:lang w:val="uk-UA"/>
        </w:rPr>
      </w:pPr>
    </w:p>
    <w:p w14:paraId="7665B9BA" w14:textId="710D0F6B" w:rsidR="0082273C" w:rsidRPr="00B450DA" w:rsidRDefault="0082273C" w:rsidP="0082273C">
      <w:pPr>
        <w:jc w:val="center"/>
        <w:rPr>
          <w:b/>
          <w:i/>
          <w:sz w:val="22"/>
          <w:szCs w:val="22"/>
          <w:lang w:val="uk-UA"/>
        </w:rPr>
      </w:pPr>
      <w:r w:rsidRPr="00B450DA">
        <w:rPr>
          <w:b/>
          <w:i/>
          <w:sz w:val="22"/>
          <w:szCs w:val="22"/>
          <w:lang w:val="uk-UA"/>
        </w:rPr>
        <w:lastRenderedPageBreak/>
        <w:t>Розділ 2</w:t>
      </w:r>
    </w:p>
    <w:p w14:paraId="3792FF32" w14:textId="77777777" w:rsidR="0082273C" w:rsidRPr="00B450DA" w:rsidRDefault="0082273C" w:rsidP="0082273C">
      <w:pPr>
        <w:spacing w:after="200"/>
        <w:jc w:val="center"/>
        <w:rPr>
          <w:b/>
          <w:i/>
          <w:sz w:val="22"/>
          <w:szCs w:val="22"/>
          <w:lang w:val="uk-UA"/>
        </w:rPr>
      </w:pPr>
      <w:r w:rsidRPr="00B450DA">
        <w:rPr>
          <w:b/>
          <w:i/>
          <w:sz w:val="22"/>
          <w:szCs w:val="22"/>
          <w:lang w:val="uk-UA"/>
        </w:rPr>
        <w:t>Перелік послуг і тарифів по розрахунково-касових операціях в іноземній валюті</w:t>
      </w:r>
    </w:p>
    <w:p w14:paraId="1D54E6ED" w14:textId="77777777" w:rsidR="0082273C" w:rsidRPr="00B450DA" w:rsidRDefault="0082273C" w:rsidP="0082273C">
      <w:pPr>
        <w:spacing w:line="276" w:lineRule="auto"/>
        <w:jc w:val="center"/>
        <w:rPr>
          <w:sz w:val="22"/>
          <w:szCs w:val="22"/>
          <w:lang w:val="uk-UA"/>
        </w:rPr>
      </w:pPr>
      <w:r w:rsidRPr="00B450DA">
        <w:rPr>
          <w:sz w:val="22"/>
          <w:szCs w:val="22"/>
          <w:lang w:val="uk-UA"/>
        </w:rPr>
        <w:t>Тарифи виражені в іноземній валюті сплачуються в гривнях за курсом НБУ на момент здійснення операції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3"/>
        <w:gridCol w:w="1843"/>
        <w:gridCol w:w="1417"/>
      </w:tblGrid>
      <w:tr w:rsidR="0082273C" w:rsidRPr="00E84892" w14:paraId="7DFD0600" w14:textId="77777777" w:rsidTr="00B450DA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2BC9B1" w14:textId="77777777" w:rsidR="0082273C" w:rsidRPr="00B450DA" w:rsidRDefault="0082273C" w:rsidP="000F22E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E582F5" w14:textId="77777777" w:rsidR="0082273C" w:rsidRPr="00B450DA" w:rsidRDefault="0082273C" w:rsidP="000F22E9">
            <w:pPr>
              <w:keepNext/>
              <w:jc w:val="center"/>
              <w:outlineLvl w:val="2"/>
              <w:rPr>
                <w:rFonts w:eastAsia="Calibri"/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b/>
                <w:i/>
                <w:sz w:val="22"/>
                <w:szCs w:val="22"/>
                <w:lang w:val="uk-UA"/>
              </w:rPr>
              <w:t>Найменування послуги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DDF447" w14:textId="77777777" w:rsidR="0082273C" w:rsidRPr="00B450DA" w:rsidRDefault="0082273C" w:rsidP="000F22E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ТАРИФ  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F12A9F" w14:textId="77777777" w:rsidR="0082273C" w:rsidRPr="00B450DA" w:rsidRDefault="0082273C" w:rsidP="000F22E9">
            <w:pPr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Наявність ПДВ</w:t>
            </w:r>
          </w:p>
        </w:tc>
      </w:tr>
      <w:tr w:rsidR="0082273C" w:rsidRPr="00E84892" w14:paraId="3629BDB2" w14:textId="77777777" w:rsidTr="00B450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C31F2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C2D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а) Відкриття поточного рахунку в іноземній валюті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C62E" w14:textId="77777777" w:rsidR="0082273C" w:rsidRPr="00B450DA" w:rsidRDefault="0082273C" w:rsidP="000F22E9">
            <w:pPr>
              <w:jc w:val="center"/>
              <w:rPr>
                <w:color w:val="FF6600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68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14ECB074" w14:textId="77777777" w:rsidTr="00B450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2409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D53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б) Комісійна винагорода за ведення поточного рахунку клієнта в іноземній валюті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CCF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E1F7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33CA96DA" w14:textId="77777777" w:rsidTr="00B45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EF2" w14:textId="77777777" w:rsidR="0082273C" w:rsidRPr="00B450DA" w:rsidRDefault="0082273C" w:rsidP="000F22E9">
            <w:pPr>
              <w:jc w:val="right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B94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Закриття  поточного рахунку в іноземній валюті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BAA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5A4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6D4FBE9A" w14:textId="77777777" w:rsidTr="00B45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D9A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26ED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а) Внутрішньобанківські платежі на користь АТ «БАНК ТРАСТ-КАПІТАЛ»   </w:t>
            </w:r>
          </w:p>
          <w:p w14:paraId="6DFB4735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б) Зовнішні вхідні  платежі на користь АТ «БАНК ТРАСТ-КАПІТАЛ»   та клієнтів АТ «БАНК ТРАСТ-КАПІТАЛ», за виключенням:</w:t>
            </w:r>
          </w:p>
          <w:p w14:paraId="5BE7B8C9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-  Зовнішніх вхідних платежів , що надійшли на Кореспондентський рахунок АТ «БАНК ТРАСТ-КАПІТАЛ», відкритий у АБ «УКРГАЗБАНК»  :</w:t>
            </w:r>
          </w:p>
          <w:p w14:paraId="63A8CCA9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 у доларах США</w:t>
            </w:r>
          </w:p>
          <w:p w14:paraId="5DC060D6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у фунтах стерлінгах        </w:t>
            </w:r>
          </w:p>
          <w:p w14:paraId="384FCBBB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у ЄВРО та  інших валютах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48A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тарифікуються</w:t>
            </w:r>
          </w:p>
          <w:p w14:paraId="1F8039A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5303DE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тарифікуються</w:t>
            </w:r>
          </w:p>
          <w:p w14:paraId="76C42514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DCF5FC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7997A1A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5EE3579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8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дол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. США</w:t>
            </w:r>
          </w:p>
          <w:p w14:paraId="2E8650E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7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дол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. США</w:t>
            </w:r>
          </w:p>
          <w:p w14:paraId="71D98D1F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1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дол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. 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FBE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  <w:p w14:paraId="3E53C200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2E465C02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5C4482AE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4B5631C4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44BFFCE7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1455F573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40B5F3DA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1F58B914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29C107AA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1E9AEBF2" w14:textId="77777777" w:rsidTr="00B450DA">
        <w:trPr>
          <w:trHeight w:val="4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FFC7A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4295A8C4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27835E2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58B7C7F0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1D7E1BCE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9FD819C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5D61F3FE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11DA4B91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7E91A98D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3522890C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8F070E6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B27CB60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10B1CE9C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104FFB02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D4860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а) Переказ коштів за дорученням Клієнта за умови оплати комісійних за рахунок </w:t>
            </w:r>
            <w:r w:rsidRPr="00B450DA">
              <w:rPr>
                <w:b/>
                <w:sz w:val="22"/>
                <w:szCs w:val="22"/>
                <w:lang w:val="uk-UA"/>
              </w:rPr>
              <w:t>відправника (OUR)</w:t>
            </w:r>
            <w:r w:rsidRPr="00B450DA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E841D" w14:textId="77777777" w:rsidR="0082273C" w:rsidRPr="00B450DA" w:rsidRDefault="0082273C" w:rsidP="000F22E9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EFBF7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53E50BBF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15007B9A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4E9274EC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639C617E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0154FDDD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349BA7A8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527B9D7D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6B55B85C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528E91D0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427CC416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477B4C92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603548F1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73C1F76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588FF0DF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2518705B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359B28A1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  <w:p w14:paraId="1C726C9A" w14:textId="77777777" w:rsidR="0082273C" w:rsidRPr="00B450DA" w:rsidRDefault="0082273C" w:rsidP="000F22E9">
            <w:pPr>
              <w:rPr>
                <w:rFonts w:eastAsia="Calibri"/>
                <w:sz w:val="22"/>
                <w:szCs w:val="22"/>
                <w:lang w:val="uk-UA"/>
              </w:rPr>
            </w:pPr>
          </w:p>
          <w:p w14:paraId="6CBD07B1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2ADCF089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9048C83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3E8F6823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1AE1DA3F" w14:textId="77777777" w:rsidTr="00B450DA">
        <w:trPr>
          <w:trHeight w:val="4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A659A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891BE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доларах США та інших ВКВ, крім ЄВРО та фунтів стерлінгів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C2D32" w14:textId="77777777" w:rsidR="0082273C" w:rsidRPr="00B450DA" w:rsidRDefault="0082273C" w:rsidP="000F22E9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0,15% від переказу 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$35, 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$250)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EA4B8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16C93A1A" w14:textId="77777777" w:rsidTr="00B450DA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E6D97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F175E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фунтах стерлінгах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03F00" w14:textId="77777777" w:rsidR="0082273C" w:rsidRPr="00B450DA" w:rsidRDefault="0082273C" w:rsidP="000F22E9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0,15% від переказу</w:t>
            </w:r>
          </w:p>
          <w:p w14:paraId="0E2DB247" w14:textId="77777777" w:rsidR="0082273C" w:rsidRPr="00B450DA" w:rsidRDefault="0082273C" w:rsidP="000F22E9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$60, 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$250)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D0804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268E" w14:paraId="34B85E25" w14:textId="77777777" w:rsidTr="00B450DA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6B736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F5C33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у ЄВРО  </w:t>
            </w:r>
          </w:p>
          <w:p w14:paraId="2530D23E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E5376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0,2% від суми переказу 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€35, 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€250)+комісія іноз.банку</w:t>
            </w:r>
            <w:r w:rsidRPr="00B450DA">
              <w:rPr>
                <w:sz w:val="22"/>
                <w:szCs w:val="22"/>
                <w:lang w:val="uk-UA"/>
              </w:rPr>
              <w:t xml:space="preserve">15,00 </w:t>
            </w:r>
            <w:r w:rsidRPr="00B450DA">
              <w:rPr>
                <w:snapToGrid w:val="0"/>
                <w:sz w:val="22"/>
                <w:szCs w:val="22"/>
                <w:lang w:val="uk-UA"/>
              </w:rPr>
              <w:t>€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4C5E3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4F626EA4" w14:textId="77777777" w:rsidTr="00B450DA">
        <w:trPr>
          <w:trHeight w:val="3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092A0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CE27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російських рублях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99B0" w14:textId="77777777" w:rsidR="0082273C" w:rsidRPr="00B450DA" w:rsidRDefault="0082273C" w:rsidP="000F22E9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0,3% від суми переказу 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$30)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EE7E0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2D79D5F9" w14:textId="77777777" w:rsidTr="00B450DA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B637F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4B16B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б) Переказ коштів за дорученням Клієнта за умови оплати комісійних за рахунок </w:t>
            </w:r>
            <w:r w:rsidRPr="00B450DA">
              <w:rPr>
                <w:bCs/>
                <w:sz w:val="22"/>
                <w:szCs w:val="22"/>
                <w:lang w:val="uk-UA"/>
              </w:rPr>
              <w:t>кожній із сторін в своїй країні (SHA):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704C8" w14:textId="77777777" w:rsidR="0082273C" w:rsidRPr="00B450DA" w:rsidRDefault="0082273C" w:rsidP="000F22E9">
            <w:pPr>
              <w:contextualSpacing/>
              <w:rPr>
                <w:snapToGrid w:val="0"/>
                <w:sz w:val="22"/>
                <w:szCs w:val="22"/>
                <w:lang w:val="uk-UA"/>
              </w:rPr>
            </w:pPr>
          </w:p>
          <w:p w14:paraId="7B7F14E4" w14:textId="77777777" w:rsidR="0082273C" w:rsidRPr="00B450DA" w:rsidRDefault="0082273C" w:rsidP="000F22E9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15D6C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3E18FBBB" w14:textId="77777777" w:rsidTr="00B450DA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26DDA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D071A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доларах США та інших ВКВ, крім ЄВРО та фунтів стерлінгів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67885" w14:textId="77777777" w:rsidR="0082273C" w:rsidRPr="00B450DA" w:rsidRDefault="0082273C" w:rsidP="000F22E9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A3466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6CB89D73" w14:textId="77777777" w:rsidTr="00B450DA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E0422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65F8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фунтах стерлінгах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197DD" w14:textId="77777777" w:rsidR="0082273C" w:rsidRPr="00B450DA" w:rsidRDefault="0082273C" w:rsidP="000F22E9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$60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BB8AD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7EE10608" w14:textId="77777777" w:rsidTr="00B450DA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D29C9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8B1CD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ЄВРО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9DEA3" w14:textId="77777777" w:rsidR="0082273C" w:rsidRPr="00B450DA" w:rsidRDefault="0082273C" w:rsidP="000F22E9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€30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EFE5D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2D681883" w14:textId="77777777" w:rsidTr="00B450DA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4F5A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FFA5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російських рублях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F83" w14:textId="77777777" w:rsidR="0082273C" w:rsidRPr="00B450DA" w:rsidRDefault="0082273C" w:rsidP="000F22E9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$25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C94E0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6F5FE5E3" w14:textId="77777777" w:rsidTr="00B450DA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129D7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EE530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в) Переказ коштів за дорученням Клієнта за умови оплати комісійних за рахунок </w:t>
            </w:r>
            <w:proofErr w:type="spellStart"/>
            <w:r w:rsidRPr="00B450DA">
              <w:rPr>
                <w:b/>
                <w:sz w:val="22"/>
                <w:szCs w:val="22"/>
                <w:lang w:val="uk-UA"/>
              </w:rPr>
              <w:t>бенефіціара</w:t>
            </w:r>
            <w:proofErr w:type="spellEnd"/>
            <w:r w:rsidRPr="00B450DA">
              <w:rPr>
                <w:b/>
                <w:sz w:val="22"/>
                <w:szCs w:val="22"/>
                <w:lang w:val="uk-UA"/>
              </w:rPr>
              <w:t xml:space="preserve"> (BEN)</w:t>
            </w:r>
            <w:r w:rsidRPr="00B450DA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B323D" w14:textId="77777777" w:rsidR="0082273C" w:rsidRPr="00B450DA" w:rsidRDefault="0082273C" w:rsidP="000F22E9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6F6312CB" w14:textId="77777777" w:rsidR="0082273C" w:rsidRPr="00B450DA" w:rsidRDefault="0082273C" w:rsidP="000F22E9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4DE45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6B152F8D" w14:textId="77777777" w:rsidTr="00B450DA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3A16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84B51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доларах США та інших ВКВ, крім ЄВРО та фунтів стерлінгів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E166C" w14:textId="77777777" w:rsidR="0082273C" w:rsidRPr="00B450DA" w:rsidRDefault="0082273C" w:rsidP="000F22E9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$20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FAF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0EEE3FBA" w14:textId="77777777" w:rsidTr="00B450DA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267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06EC3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фунтах стерлінгах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60469" w14:textId="77777777" w:rsidR="0082273C" w:rsidRPr="00B450DA" w:rsidRDefault="0082273C" w:rsidP="000F22E9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$60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442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1F2F1511" w14:textId="77777777" w:rsidTr="00B450DA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7B70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F72B9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ЄВРО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0E06C" w14:textId="77777777" w:rsidR="0082273C" w:rsidRPr="00B450DA" w:rsidRDefault="0082273C" w:rsidP="000F22E9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€20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86F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005E04A9" w14:textId="77777777" w:rsidTr="00B450DA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DF60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A8A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російських рублях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2ED" w14:textId="77777777" w:rsidR="0082273C" w:rsidRPr="00B450DA" w:rsidRDefault="0082273C" w:rsidP="000F22E9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$20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349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2C4DB212" w14:textId="77777777" w:rsidTr="00B450DA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268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81A7" w14:textId="77777777" w:rsidR="0082273C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г) переказ коштів за дорученням Клієнта в межах АТ «БАНК ТРАСТ-КАПІТАЛ»</w:t>
            </w:r>
          </w:p>
          <w:p w14:paraId="11E95956" w14:textId="77777777" w:rsidR="00E8268E" w:rsidRDefault="00E8268E" w:rsidP="000F22E9">
            <w:pPr>
              <w:rPr>
                <w:sz w:val="22"/>
                <w:szCs w:val="22"/>
                <w:lang w:val="uk-UA"/>
              </w:rPr>
            </w:pPr>
          </w:p>
          <w:p w14:paraId="4A62BD4C" w14:textId="2712A8FA" w:rsidR="00E8268E" w:rsidRPr="00B450DA" w:rsidRDefault="00E8268E" w:rsidP="000F22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9B4" w14:textId="77777777" w:rsidR="0082273C" w:rsidRPr="00B450DA" w:rsidRDefault="0082273C" w:rsidP="00E8268E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5A36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16306903" w14:textId="77777777" w:rsidTr="00B450DA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517F5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4ED6B" w14:textId="77777777" w:rsidR="0082273C" w:rsidRPr="00B450DA" w:rsidRDefault="0082273C" w:rsidP="000F22E9">
            <w:pPr>
              <w:contextualSpacing/>
              <w:rPr>
                <w:color w:val="FF0000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Купівля  іноземної валюти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4EC6E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EE12C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59B12B13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CCE6CC9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3097A024" w14:textId="77777777" w:rsidTr="00B450DA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953A8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B3D61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до 100’000 USD/EUR (включно)та інша ВКВ</w:t>
            </w:r>
          </w:p>
          <w:p w14:paraId="357E9AEA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до 3 000 000,00 RUB(включно)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9D354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0,3% від суми операції  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200 грн.)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D32ED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2C421291" w14:textId="77777777" w:rsidTr="00B450DA">
        <w:trPr>
          <w:trHeight w:val="4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74A3D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7D2BD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 100’000 до 500’000 USD/EUR (включно) та інша ВКВ</w:t>
            </w:r>
          </w:p>
          <w:p w14:paraId="7BFC688F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від 3 000 001,00до 16 000 000,00 RUB (включно)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4363B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0,2% від суми операції</w:t>
            </w:r>
          </w:p>
          <w:p w14:paraId="5CE127B6" w14:textId="77777777" w:rsidR="0082273C" w:rsidRPr="00B450DA" w:rsidRDefault="0082273C" w:rsidP="000F22E9">
            <w:pPr>
              <w:contextualSpacing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D4663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3FA90A79" w14:textId="77777777" w:rsidTr="00B450DA">
        <w:trPr>
          <w:trHeight w:val="4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CE7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FE05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понад 500’000 USD/EUR) та інша  ВКВ</w:t>
            </w:r>
          </w:p>
          <w:p w14:paraId="24D3C249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понад 16 000 001,00 RUB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466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0,1% від суми операції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AA3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774D8D21" w14:textId="77777777" w:rsidTr="00B450DA">
        <w:trPr>
          <w:trHeight w:val="1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39627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439F9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Продаж валюти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50DD3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2BBE8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62F66C1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1385F227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  <w:p w14:paraId="14A77559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562932D2" w14:textId="77777777" w:rsidTr="00B450DA">
        <w:trPr>
          <w:trHeight w:val="1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C14DC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92F16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до 100’000 USD/EUR (включно) та інша ВКВ</w:t>
            </w:r>
          </w:p>
          <w:p w14:paraId="42003FE0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до 3 000 000,00 RUB (включно)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F48E5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0,3% від суми операції</w:t>
            </w:r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  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200 грн.)</w:t>
            </w:r>
            <w:r w:rsidRPr="00B450D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4ED5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20DB0B69" w14:textId="77777777" w:rsidTr="00B450DA">
        <w:trPr>
          <w:trHeight w:val="5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7C48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F66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понад 100’000 USD/EUR (включно) ) та ВКВ</w:t>
            </w:r>
          </w:p>
          <w:p w14:paraId="404D3391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понад 3 000 001,00 RUB(включно)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0B9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0,2% від суми операції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7B40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38DFAFDD" w14:textId="77777777" w:rsidTr="00B450DA">
        <w:trPr>
          <w:trHeight w:val="2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187B9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0901B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Обмін іноземних валют на МВРУ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355C1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A90A2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4C2B6C1F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535726D1" w14:textId="77777777" w:rsidTr="00B450DA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7983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49AB1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до 500’000,00 USD/EUR (включно) ) та інша  ВКВ</w:t>
            </w:r>
          </w:p>
          <w:p w14:paraId="3C6F34C5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до 16 000 000,00 RUB (включно)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83373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0,3% від суми операції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A7A01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0739B5E6" w14:textId="77777777" w:rsidTr="00B450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171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D02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понад 500’000,00 USD/EUR) та інша  ВКВ</w:t>
            </w:r>
          </w:p>
          <w:p w14:paraId="6A5D1136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понад 16 000 001,00 RUB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C8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0,2% від суми операції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C50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755A54E7" w14:textId="77777777" w:rsidTr="00B45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D58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9ED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Відшкодування витрат банку за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форексними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, обмінними та іншими операціями з безготівковою іноземною валютою на УМВР за заявкою клієнта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496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proofErr w:type="spellStart"/>
            <w:r w:rsidRPr="00B450DA">
              <w:rPr>
                <w:sz w:val="22"/>
                <w:szCs w:val="22"/>
                <w:lang w:val="uk-UA"/>
              </w:rPr>
              <w:t>Пропорційно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 xml:space="preserve"> умовам угоди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B004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29FC3BA7" w14:textId="77777777" w:rsidTr="00B450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81EC0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6E8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Розшук переказу (за письмовою заявою Клієнта)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CE1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DD8DD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24D567CF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79B9A4FD" w14:textId="77777777" w:rsidTr="00B450D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4C23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5B8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доларах США та інших ВКВ, крім ЄВРО</w:t>
            </w:r>
          </w:p>
          <w:p w14:paraId="46F456DD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4004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$80</w:t>
            </w:r>
          </w:p>
          <w:p w14:paraId="1265AA3B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$150 (понад 30 днів)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04591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413705C1" w14:textId="77777777" w:rsidTr="00B450D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B6B87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105C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ЄВРО</w:t>
            </w:r>
          </w:p>
          <w:p w14:paraId="44D545A1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11C5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€50</w:t>
            </w:r>
          </w:p>
          <w:p w14:paraId="6FFF9C10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€150 (понад 30 днів)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3086D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268E" w14:paraId="469A7DEF" w14:textId="77777777" w:rsidTr="00B450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3E1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59E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російських рублях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4103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0.1% від суми операції</w:t>
            </w:r>
          </w:p>
          <w:p w14:paraId="1278D5ED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700 рублів РФ, 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1’500 рублів РФ)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3AA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3C9770FA" w14:textId="77777777" w:rsidTr="00B450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E171C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C7A" w14:textId="77777777" w:rsidR="0082273C" w:rsidRPr="00B450DA" w:rsidRDefault="0082273C" w:rsidP="000F22E9">
            <w:pPr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Зміна умов переказу в іноземній валюті після прийняття його до виконання (за письмовою заявою Клієнта)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38653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09B4D754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  <w:p w14:paraId="79B55554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5B3E3C49" w14:textId="77777777" w:rsidTr="00B450D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5EB3C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A0D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а) якщо платіж не виконано банком-кореспондентом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9D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$40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8ACE9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4124BF67" w14:textId="77777777" w:rsidTr="00B450D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BADF5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05B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б) якщо платіж виконано банком-кореспондентом</w:t>
            </w:r>
          </w:p>
          <w:p w14:paraId="7E47D2BD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доларах США та інших ВКВ, крім ЄВРО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B24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$100  </w:t>
            </w:r>
          </w:p>
          <w:p w14:paraId="75887EEE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$130 (понад 5 днів)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A5BE9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14D582EE" w14:textId="77777777" w:rsidTr="00B450D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FB061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4A88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ЄВРО</w:t>
            </w:r>
          </w:p>
          <w:p w14:paraId="0C6E46AF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40A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€100</w:t>
            </w:r>
          </w:p>
          <w:p w14:paraId="26FCC3E1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€130 (понад 5 днів)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3461C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268E" w14:paraId="50E37E80" w14:textId="77777777" w:rsidTr="00B450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75F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938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російських рублях</w:t>
            </w:r>
          </w:p>
          <w:p w14:paraId="429D3DCA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D0F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0.1% від суми операції</w:t>
            </w:r>
          </w:p>
          <w:p w14:paraId="452B37A6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700 рублів РФ, 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1’500 рублів РФ)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B4EC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110FAAFF" w14:textId="77777777" w:rsidTr="00B450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8DA41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CB7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Повернення та анулювання переказу в іноземній валюті (за письмовою заявою Клієнта)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98ECC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35D80B8A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3C3F8865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6C606DAB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4A5C374D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4EC25A51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730A414A" w14:textId="77777777" w:rsidTr="00B450D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FBCC0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C97F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доларах США та інших ВКВ, крім ЄВРО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EC5F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$150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6CD2E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1FA75245" w14:textId="77777777" w:rsidTr="00B450D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79D14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95D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ЄВРО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33CA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€150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5A1A6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268E" w14:paraId="2EB7B4F7" w14:textId="77777777" w:rsidTr="00B450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95F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636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російських рублях</w:t>
            </w:r>
          </w:p>
          <w:p w14:paraId="5F350A9D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2C3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0.1% від суми операції</w:t>
            </w:r>
          </w:p>
          <w:p w14:paraId="3F0D81A1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700 рублів РФ, 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1’500 рублів РФ)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DF93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688DB3A3" w14:textId="77777777" w:rsidTr="00B45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1CC" w14:textId="75C6B099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68B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Видача  виписок по поточному рахунку клієнта</w:t>
            </w:r>
          </w:p>
          <w:p w14:paraId="501570DD" w14:textId="08C2FE0A" w:rsidR="0082273C" w:rsidRPr="00B450DA" w:rsidRDefault="00E8268E" w:rsidP="000F22E9">
            <w:pPr>
              <w:widowControl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 w:rsidR="0082273C" w:rsidRPr="00B450DA">
              <w:rPr>
                <w:sz w:val="22"/>
                <w:szCs w:val="22"/>
                <w:lang w:val="uk-UA"/>
              </w:rPr>
              <w:t xml:space="preserve"> при здійсненні операцій</w:t>
            </w:r>
          </w:p>
          <w:p w14:paraId="6197BD8D" w14:textId="6481CC4C" w:rsidR="0082273C" w:rsidRPr="00B450DA" w:rsidRDefault="00E8268E" w:rsidP="000F22E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 w:rsidR="0082273C" w:rsidRPr="00B450DA">
              <w:rPr>
                <w:sz w:val="22"/>
                <w:szCs w:val="22"/>
                <w:lang w:val="uk-UA"/>
              </w:rPr>
              <w:t xml:space="preserve">  по запиту клієнта </w:t>
            </w:r>
          </w:p>
          <w:p w14:paraId="154FC050" w14:textId="00C3DCD2" w:rsidR="0082273C" w:rsidRPr="00B450DA" w:rsidRDefault="00E8268E" w:rsidP="000F22E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 w:rsidR="0082273C" w:rsidRPr="00B450DA">
              <w:rPr>
                <w:sz w:val="22"/>
                <w:szCs w:val="22"/>
                <w:lang w:val="uk-UA"/>
              </w:rPr>
              <w:t xml:space="preserve"> дублікат виписки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AB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B1E1E37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безкоштовно</w:t>
            </w:r>
          </w:p>
          <w:p w14:paraId="4D7A0C5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  <w:p w14:paraId="5E38D9F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F6A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220C71EE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527B8AEE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48E96CE5" w14:textId="77777777" w:rsidTr="00B450DA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2A0" w14:textId="45FA1252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lastRenderedPageBreak/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8DE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Видача довідки про стан розрахунків по контрактам</w:t>
            </w:r>
          </w:p>
          <w:p w14:paraId="03646733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діючими</w:t>
            </w:r>
          </w:p>
          <w:p w14:paraId="3DD7CE3E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закритими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BA4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F35714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200</w:t>
            </w:r>
          </w:p>
          <w:p w14:paraId="5046D109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1ADD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6820AF98" w14:textId="77777777" w:rsidTr="00B450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37A83" w14:textId="2C547416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CDF5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Видача клієнтам довідок щодо операцій з РКО (наявність рахунку, рух коштів по рахунку, тощо). Довідка про курси валют:</w:t>
            </w:r>
          </w:p>
          <w:p w14:paraId="100CE5BB" w14:textId="77777777" w:rsidR="0082273C" w:rsidRPr="00B450DA" w:rsidRDefault="0082273C" w:rsidP="0082273C">
            <w:pPr>
              <w:pStyle w:val="a9"/>
              <w:widowControl w:val="0"/>
              <w:numPr>
                <w:ilvl w:val="0"/>
                <w:numId w:val="5"/>
              </w:numPr>
              <w:ind w:left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Українською мовою</w:t>
            </w:r>
          </w:p>
          <w:p w14:paraId="59D5F379" w14:textId="77777777" w:rsidR="0082273C" w:rsidRPr="00B450DA" w:rsidRDefault="0082273C" w:rsidP="0082273C">
            <w:pPr>
              <w:pStyle w:val="a9"/>
              <w:widowControl w:val="0"/>
              <w:numPr>
                <w:ilvl w:val="0"/>
                <w:numId w:val="5"/>
              </w:numPr>
              <w:ind w:left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Іноземною мовою (англійська)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02A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D782B1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619C05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  <w:p w14:paraId="04F478D0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B87A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3D8FAB2C" w14:textId="77777777" w:rsidTr="00B450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974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BD0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Термінове (у день подачі заяви) відповідно:</w:t>
            </w:r>
          </w:p>
          <w:p w14:paraId="3A1047C8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</w:t>
            </w:r>
            <w:r w:rsidRPr="00B450DA">
              <w:rPr>
                <w:sz w:val="22"/>
                <w:szCs w:val="22"/>
                <w:lang w:val="uk-UA"/>
              </w:rPr>
              <w:tab/>
              <w:t>Українською мовою</w:t>
            </w:r>
          </w:p>
          <w:p w14:paraId="1D9E867F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</w:t>
            </w:r>
            <w:r w:rsidRPr="00B450DA">
              <w:rPr>
                <w:sz w:val="22"/>
                <w:szCs w:val="22"/>
                <w:lang w:val="uk-UA"/>
              </w:rPr>
              <w:tab/>
              <w:t>Іноземною мовою (англійська)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A8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FF4FC27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200</w:t>
            </w:r>
          </w:p>
          <w:p w14:paraId="247A58D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400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B62E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571A7432" w14:textId="77777777" w:rsidTr="00B450D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941F" w14:textId="0608C9C2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AA2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Зарахування готівкової валюти на поточний рахунок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CB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безкоштовно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B0A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</w:t>
            </w:r>
          </w:p>
        </w:tc>
      </w:tr>
      <w:tr w:rsidR="0082273C" w:rsidRPr="00E84892" w14:paraId="008878A0" w14:textId="77777777" w:rsidTr="00B450DA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C3B" w14:textId="5CB5E682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3A5" w14:textId="77777777" w:rsidR="0082273C" w:rsidRPr="00B450DA" w:rsidRDefault="0082273C" w:rsidP="000F22E9">
            <w:pPr>
              <w:widowControl w:val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Зняття готівкових валютних коштів з поточного валютного рахунка клієнта.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E45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1,0 % від суми операції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03B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23D5951D" w14:textId="77777777" w:rsidTr="00B450DA">
        <w:trPr>
          <w:trHeight w:val="1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46A7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1D0B34CF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51F5BAC2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5B0A8698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3DDA5CC5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7D25CC73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2E2164A5" w14:textId="76BA7EEA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17.</w:t>
            </w:r>
            <w:r w:rsidRPr="00B450DA">
              <w:rPr>
                <w:sz w:val="22"/>
                <w:szCs w:val="22"/>
                <w:lang w:val="uk-UA"/>
              </w:rPr>
              <w:br w:type="textWrapping" w:clear="all"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400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Перевірка документів для надання до Інформаційної системи НБУ повідомлення про договір, якій передбачає виконання резидентами боргових зобов’язань перед нерезидентами-кредиторами за залученими резидентами кредитами, позиками /окремий обліковий запис/    (стягується одночасно з надходженням документів до Банку)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779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ED1FDC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3 000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4CFB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1F2E790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EAA69D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. ПДВ</w:t>
            </w:r>
          </w:p>
          <w:p w14:paraId="2AAC0200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(500)</w:t>
            </w:r>
          </w:p>
        </w:tc>
      </w:tr>
      <w:tr w:rsidR="0082273C" w:rsidRPr="00E84892" w14:paraId="0CEB72F1" w14:textId="77777777" w:rsidTr="00B450DA">
        <w:trPr>
          <w:trHeight w:val="1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64E94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63D2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а) Перевірка документів для внесення змін до окремого особливого запису Інформаційної системи НБУ про договір, якій передбачає виконання резидентами боргових зобов’язань перед нерезидентами-кредиторами за залученими резидентами кредитами, позиками     (стягується одночасно з надходженням документів до Банку)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A40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1 500 </w:t>
            </w:r>
          </w:p>
          <w:p w14:paraId="4F3BCF93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854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. ПДВ</w:t>
            </w:r>
          </w:p>
          <w:p w14:paraId="712754C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(250)</w:t>
            </w:r>
          </w:p>
        </w:tc>
      </w:tr>
      <w:tr w:rsidR="0082273C" w:rsidRPr="00E84892" w14:paraId="35448010" w14:textId="77777777" w:rsidTr="00B450DA">
        <w:trPr>
          <w:trHeight w:val="8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540B9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C363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b/>
                <w:sz w:val="22"/>
                <w:szCs w:val="22"/>
                <w:lang w:val="uk-UA"/>
              </w:rPr>
              <w:t>б)</w:t>
            </w:r>
            <w:r w:rsidRPr="00B450DA">
              <w:rPr>
                <w:sz w:val="22"/>
                <w:szCs w:val="22"/>
                <w:lang w:val="uk-UA"/>
              </w:rPr>
              <w:t xml:space="preserve"> Формування звітності про договір, якій передбачає виконання резидентами боргових зобов’язань перед нерезидентами-кредиторами за залученими резидентами кредитами, позиками /за наявності облікового запису у Інформаційній системі НБУ/:</w:t>
            </w:r>
          </w:p>
        </w:tc>
      </w:tr>
      <w:tr w:rsidR="0082273C" w:rsidRPr="00E84892" w14:paraId="78C60475" w14:textId="77777777" w:rsidTr="00B450DA">
        <w:trPr>
          <w:trHeight w:val="5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AA26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076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- за умови оплати щомісяця (в останній робочий день)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B6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7AA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 xml:space="preserve">. ПДВ </w:t>
            </w:r>
          </w:p>
          <w:p w14:paraId="7ADC842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(25)</w:t>
            </w:r>
          </w:p>
        </w:tc>
      </w:tr>
      <w:tr w:rsidR="0082273C" w:rsidRPr="00E84892" w14:paraId="4DF95F5C" w14:textId="77777777" w:rsidTr="00B450DA">
        <w:trPr>
          <w:trHeight w:val="4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034C" w14:textId="77777777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721E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за умови оплати раз у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E3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F05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. ПДВ</w:t>
            </w:r>
          </w:p>
          <w:p w14:paraId="334089F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(300)</w:t>
            </w:r>
          </w:p>
        </w:tc>
      </w:tr>
      <w:tr w:rsidR="0082273C" w:rsidRPr="00E84892" w14:paraId="43C63F17" w14:textId="77777777" w:rsidTr="00B450D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0B7" w14:textId="7D175761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396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Нарахування відсотків по залишках на поточних рахунках(крім рахунків нерезидентів-інвесторів, представництв юридичних осіб-нерезидентів)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729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23E7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57227007" w14:textId="77777777" w:rsidTr="00B450D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DF5" w14:textId="32B08B54" w:rsidR="0082273C" w:rsidRPr="00B450DA" w:rsidRDefault="0082273C" w:rsidP="000F22E9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95B" w14:textId="6DF034C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Перевірка документів для отримання е-ліміту в електронній формі, для подальшого здійснення тра</w:t>
            </w:r>
            <w:r w:rsidR="00961E9C" w:rsidRPr="00B450DA">
              <w:rPr>
                <w:sz w:val="22"/>
                <w:szCs w:val="22"/>
                <w:lang w:val="uk-UA"/>
              </w:rPr>
              <w:t>н</w:t>
            </w:r>
            <w:r w:rsidRPr="00B450DA">
              <w:rPr>
                <w:sz w:val="22"/>
                <w:szCs w:val="22"/>
                <w:lang w:val="uk-UA"/>
              </w:rPr>
              <w:t>скордонного переказу в іноземній валюті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0197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EFA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 т. ч. ПДВ (500)</w:t>
            </w:r>
          </w:p>
        </w:tc>
      </w:tr>
    </w:tbl>
    <w:p w14:paraId="5F308E83" w14:textId="77777777" w:rsidR="0082273C" w:rsidRPr="00B450DA" w:rsidRDefault="0082273C" w:rsidP="0082273C">
      <w:pPr>
        <w:ind w:firstLine="567"/>
        <w:jc w:val="both"/>
        <w:rPr>
          <w:rFonts w:eastAsia="Calibri"/>
          <w:i/>
          <w:sz w:val="22"/>
          <w:szCs w:val="22"/>
          <w:lang w:val="uk-UA"/>
        </w:rPr>
      </w:pPr>
      <w:r w:rsidRPr="00B450DA">
        <w:rPr>
          <w:rFonts w:eastAsia="Calibri"/>
          <w:i/>
          <w:sz w:val="22"/>
          <w:szCs w:val="22"/>
          <w:lang w:val="uk-UA"/>
        </w:rPr>
        <w:t>Примітка.</w:t>
      </w:r>
    </w:p>
    <w:p w14:paraId="64D82CDA" w14:textId="77777777" w:rsidR="0082273C" w:rsidRPr="00B450DA" w:rsidRDefault="0082273C" w:rsidP="0082273C">
      <w:pPr>
        <w:ind w:firstLine="567"/>
        <w:jc w:val="both"/>
        <w:rPr>
          <w:rFonts w:eastAsia="Calibri"/>
          <w:i/>
          <w:sz w:val="22"/>
          <w:szCs w:val="22"/>
          <w:lang w:val="uk-UA"/>
        </w:rPr>
      </w:pPr>
      <w:r w:rsidRPr="00B450DA">
        <w:rPr>
          <w:rFonts w:eastAsia="Calibri"/>
          <w:i/>
          <w:sz w:val="22"/>
          <w:szCs w:val="22"/>
          <w:lang w:val="uk-UA"/>
        </w:rPr>
        <w:t>Плата, вказана в Тарифах, застосовуються до типових операцій. Банк залишає за собою право стягувати додаткову плату за операції, що потребують спеціального відношення або несуть особливі ризики.</w:t>
      </w:r>
    </w:p>
    <w:p w14:paraId="543D8B4C" w14:textId="354C2939" w:rsidR="0082273C" w:rsidRPr="00B450DA" w:rsidRDefault="0082273C" w:rsidP="0082273C">
      <w:pPr>
        <w:ind w:firstLine="567"/>
        <w:jc w:val="both"/>
        <w:rPr>
          <w:rFonts w:eastAsia="Calibri"/>
          <w:i/>
          <w:sz w:val="22"/>
          <w:szCs w:val="22"/>
          <w:lang w:val="uk-UA"/>
        </w:rPr>
      </w:pPr>
      <w:r w:rsidRPr="00B450DA">
        <w:rPr>
          <w:rFonts w:eastAsia="Calibri"/>
          <w:i/>
          <w:sz w:val="22"/>
          <w:szCs w:val="22"/>
          <w:lang w:val="uk-UA"/>
        </w:rPr>
        <w:t xml:space="preserve">Банк залишає за собою право за рішенням Кредитного </w:t>
      </w:r>
      <w:r w:rsidR="00961E9C" w:rsidRPr="00B450DA">
        <w:rPr>
          <w:rFonts w:eastAsia="Calibri"/>
          <w:i/>
          <w:sz w:val="22"/>
          <w:szCs w:val="22"/>
          <w:lang w:val="uk-UA"/>
        </w:rPr>
        <w:t xml:space="preserve">комітету </w:t>
      </w:r>
      <w:r w:rsidRPr="00B450DA">
        <w:rPr>
          <w:rFonts w:eastAsia="Calibri"/>
          <w:i/>
          <w:sz w:val="22"/>
          <w:szCs w:val="22"/>
          <w:lang w:val="uk-UA"/>
        </w:rPr>
        <w:t>встановлювати індивідуальні тарифи винагороди  по кредитних операціях.</w:t>
      </w:r>
    </w:p>
    <w:p w14:paraId="5815D639" w14:textId="77777777" w:rsidR="0082273C" w:rsidRPr="00B450DA" w:rsidRDefault="0082273C" w:rsidP="0082273C">
      <w:pPr>
        <w:autoSpaceDE w:val="0"/>
        <w:autoSpaceDN w:val="0"/>
        <w:jc w:val="both"/>
        <w:rPr>
          <w:i/>
          <w:sz w:val="22"/>
          <w:szCs w:val="22"/>
          <w:lang w:val="uk-UA" w:eastAsia="x-none"/>
        </w:rPr>
      </w:pPr>
      <w:r w:rsidRPr="00B450DA">
        <w:rPr>
          <w:i/>
          <w:sz w:val="22"/>
          <w:szCs w:val="22"/>
          <w:lang w:val="uk-UA" w:eastAsia="x-none"/>
        </w:rPr>
        <w:t xml:space="preserve">          Підписавши Договір Клієнт підтверджує, що він належним чином ознайомлений та погоджується з Тарифами Банку, які діяли на момент укладення Договору.</w:t>
      </w:r>
    </w:p>
    <w:p w14:paraId="4D4A082B" w14:textId="77777777" w:rsidR="00E84892" w:rsidRDefault="00E84892" w:rsidP="0082273C">
      <w:pPr>
        <w:jc w:val="center"/>
        <w:rPr>
          <w:b/>
          <w:bCs/>
          <w:sz w:val="22"/>
          <w:szCs w:val="22"/>
          <w:lang w:val="uk-UA"/>
        </w:rPr>
      </w:pPr>
    </w:p>
    <w:p w14:paraId="7B40F934" w14:textId="4014FBE7" w:rsidR="00E84892" w:rsidRDefault="00E84892" w:rsidP="0082273C">
      <w:pPr>
        <w:jc w:val="center"/>
        <w:rPr>
          <w:b/>
          <w:bCs/>
          <w:sz w:val="22"/>
          <w:szCs w:val="22"/>
          <w:lang w:val="uk-UA"/>
        </w:rPr>
      </w:pPr>
    </w:p>
    <w:p w14:paraId="0010A796" w14:textId="19F9D0BA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1FC941FF" w14:textId="06F58D47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1539A28E" w14:textId="5F1DD92E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1721B160" w14:textId="029E666D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11CC2011" w14:textId="5EF6F60E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434A6BAD" w14:textId="1911979A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52F1BAEC" w14:textId="1E9CD09E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00FC11EC" w14:textId="61483A03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2AE67689" w14:textId="665E24DB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44B8E383" w14:textId="03FCFF65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1BDE8143" w14:textId="4211AA53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3AC01AD4" w14:textId="76D20756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727063A7" w14:textId="77777777" w:rsidR="00E8268E" w:rsidRDefault="00E8268E" w:rsidP="0082273C">
      <w:pPr>
        <w:jc w:val="center"/>
        <w:rPr>
          <w:b/>
          <w:bCs/>
          <w:sz w:val="22"/>
          <w:szCs w:val="22"/>
          <w:lang w:val="uk-UA"/>
        </w:rPr>
      </w:pPr>
    </w:p>
    <w:p w14:paraId="1271B48F" w14:textId="25246313" w:rsidR="0082273C" w:rsidRPr="00B450DA" w:rsidRDefault="0082273C" w:rsidP="0082273C">
      <w:pPr>
        <w:jc w:val="center"/>
        <w:rPr>
          <w:b/>
          <w:bCs/>
          <w:sz w:val="22"/>
          <w:szCs w:val="22"/>
          <w:lang w:val="uk-UA"/>
        </w:rPr>
      </w:pPr>
      <w:r w:rsidRPr="00B450DA">
        <w:rPr>
          <w:b/>
          <w:bCs/>
          <w:sz w:val="22"/>
          <w:szCs w:val="22"/>
          <w:lang w:val="uk-UA"/>
        </w:rPr>
        <w:lastRenderedPageBreak/>
        <w:t>Частина ІІ</w:t>
      </w:r>
    </w:p>
    <w:p w14:paraId="40E6D485" w14:textId="77777777" w:rsidR="0082273C" w:rsidRPr="00B450DA" w:rsidRDefault="0082273C" w:rsidP="0082273C">
      <w:pPr>
        <w:keepNext/>
        <w:jc w:val="center"/>
        <w:outlineLvl w:val="2"/>
        <w:rPr>
          <w:rFonts w:eastAsia="Calibri"/>
          <w:b/>
          <w:sz w:val="22"/>
          <w:szCs w:val="22"/>
          <w:lang w:val="uk-UA"/>
        </w:rPr>
      </w:pPr>
      <w:r w:rsidRPr="00B450DA">
        <w:rPr>
          <w:rFonts w:eastAsia="Calibri"/>
          <w:b/>
          <w:sz w:val="22"/>
          <w:szCs w:val="22"/>
          <w:lang w:val="uk-UA"/>
        </w:rPr>
        <w:t xml:space="preserve">Тарифи з обслуговування фізичних осіб-резидентів, фізичних осіб-нерезидентів та </w:t>
      </w:r>
      <w:proofErr w:type="spellStart"/>
      <w:r w:rsidRPr="00B450DA">
        <w:rPr>
          <w:rFonts w:eastAsia="Calibri"/>
          <w:b/>
          <w:sz w:val="22"/>
          <w:szCs w:val="22"/>
          <w:lang w:val="uk-UA"/>
        </w:rPr>
        <w:t>самозайнятих</w:t>
      </w:r>
      <w:proofErr w:type="spellEnd"/>
      <w:r w:rsidRPr="00B450DA">
        <w:rPr>
          <w:rFonts w:eastAsia="Calibri"/>
          <w:b/>
          <w:sz w:val="22"/>
          <w:szCs w:val="22"/>
          <w:lang w:val="uk-UA"/>
        </w:rPr>
        <w:t xml:space="preserve"> осіб </w:t>
      </w:r>
    </w:p>
    <w:p w14:paraId="7273C748" w14:textId="77777777" w:rsidR="0082273C" w:rsidRPr="00B450DA" w:rsidRDefault="0082273C" w:rsidP="0082273C">
      <w:pPr>
        <w:keepNext/>
        <w:jc w:val="center"/>
        <w:outlineLvl w:val="2"/>
        <w:rPr>
          <w:rFonts w:eastAsia="Calibri"/>
          <w:b/>
          <w:sz w:val="22"/>
          <w:szCs w:val="22"/>
          <w:lang w:val="uk-UA"/>
        </w:rPr>
      </w:pPr>
      <w:r w:rsidRPr="00B450DA">
        <w:rPr>
          <w:rFonts w:eastAsia="Calibri"/>
          <w:b/>
          <w:sz w:val="22"/>
          <w:szCs w:val="22"/>
          <w:lang w:val="uk-UA"/>
        </w:rPr>
        <w:t>(нотаріусів, адвокатів, осіб, які проводять незалежну професійну діяльність)</w:t>
      </w:r>
    </w:p>
    <w:p w14:paraId="4A707D76" w14:textId="77777777" w:rsidR="0082273C" w:rsidRPr="00B450DA" w:rsidRDefault="0082273C" w:rsidP="0082273C">
      <w:pPr>
        <w:spacing w:line="276" w:lineRule="auto"/>
        <w:jc w:val="center"/>
        <w:rPr>
          <w:b/>
          <w:i/>
          <w:sz w:val="22"/>
          <w:szCs w:val="22"/>
          <w:lang w:val="uk-UA"/>
        </w:rPr>
      </w:pPr>
      <w:r w:rsidRPr="00B450DA">
        <w:rPr>
          <w:b/>
          <w:i/>
          <w:sz w:val="22"/>
          <w:szCs w:val="22"/>
          <w:lang w:val="uk-UA"/>
        </w:rPr>
        <w:t>Розділ 1</w:t>
      </w:r>
    </w:p>
    <w:p w14:paraId="5889FB12" w14:textId="77777777" w:rsidR="0082273C" w:rsidRPr="00B450DA" w:rsidRDefault="0082273C" w:rsidP="0082273C">
      <w:pPr>
        <w:spacing w:line="276" w:lineRule="auto"/>
        <w:jc w:val="center"/>
        <w:rPr>
          <w:b/>
          <w:i/>
          <w:sz w:val="22"/>
          <w:szCs w:val="22"/>
          <w:lang w:val="uk-UA"/>
        </w:rPr>
      </w:pPr>
      <w:r w:rsidRPr="00B450DA">
        <w:rPr>
          <w:b/>
          <w:i/>
          <w:sz w:val="22"/>
          <w:szCs w:val="22"/>
          <w:lang w:val="uk-UA"/>
        </w:rPr>
        <w:t xml:space="preserve">Перелік послуг і тарифів по розрахунково-касових операціях в національній  валюті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5"/>
        <w:gridCol w:w="1843"/>
        <w:gridCol w:w="1559"/>
      </w:tblGrid>
      <w:tr w:rsidR="0082273C" w:rsidRPr="00E84892" w14:paraId="4DD9863A" w14:textId="77777777" w:rsidTr="00B450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02A951" w14:textId="77777777" w:rsidR="0082273C" w:rsidRPr="00B450DA" w:rsidRDefault="0082273C" w:rsidP="000F22E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26857C" w14:textId="77777777" w:rsidR="0082273C" w:rsidRPr="00B450DA" w:rsidRDefault="0082273C" w:rsidP="000F22E9">
            <w:pPr>
              <w:keepNext/>
              <w:jc w:val="center"/>
              <w:outlineLvl w:val="2"/>
              <w:rPr>
                <w:rFonts w:eastAsia="Calibri"/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b/>
                <w:i/>
                <w:sz w:val="22"/>
                <w:szCs w:val="22"/>
                <w:lang w:val="uk-UA"/>
              </w:rPr>
              <w:t>Найменування послуги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DB9F98" w14:textId="77777777" w:rsidR="0082273C" w:rsidRPr="00B450DA" w:rsidRDefault="0082273C" w:rsidP="000F22E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ТАРИФ 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8650E0" w14:textId="77777777" w:rsidR="0082273C" w:rsidRPr="00B450DA" w:rsidRDefault="0082273C" w:rsidP="000F22E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Наявність ПДВ</w:t>
            </w:r>
          </w:p>
        </w:tc>
      </w:tr>
      <w:tr w:rsidR="0082273C" w:rsidRPr="00E84892" w14:paraId="6F49D62B" w14:textId="77777777" w:rsidTr="00B450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BA5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FC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Відкриття поточного рахунку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97B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100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2D8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25368F31" w14:textId="77777777" w:rsidTr="00B450D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751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8D9D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Закриття поточного рахунку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9E5E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049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</w:tr>
      <w:tr w:rsidR="0082273C" w:rsidRPr="00E84892" w14:paraId="783B742A" w14:textId="77777777" w:rsidTr="00B450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924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8B7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Закриття поточного рахунку з ініціативи банку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97C4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864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</w:tr>
      <w:tr w:rsidR="0082273C" w:rsidRPr="00E84892" w14:paraId="55CFC68E" w14:textId="77777777" w:rsidTr="00B450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662C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63A7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Платежі на користь  АТ «БАНК ТРАСТ-КАПІТАЛ»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3F3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9A8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</w:tr>
      <w:tr w:rsidR="0082273C" w:rsidRPr="00E84892" w14:paraId="19B4EF0D" w14:textId="77777777" w:rsidTr="00B450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1C17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46B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Зарахування готівкових та безготівкових коштів на поточний рахунок клієнта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09FA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A2FF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-</w:t>
            </w:r>
          </w:p>
        </w:tc>
      </w:tr>
      <w:tr w:rsidR="0082273C" w:rsidRPr="00E84892" w14:paraId="1F54913F" w14:textId="77777777" w:rsidTr="00B450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741A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F3FF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Переказ коштів на користь юридичних та фізичних осіб за дорученням Клієнта (паперовий носій)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3C59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23CE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6EB9317D" w14:textId="77777777" w:rsidTr="00B450D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7A9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2397" w14:textId="77777777" w:rsidR="0082273C" w:rsidRPr="00B450DA" w:rsidRDefault="0082273C" w:rsidP="000F22E9">
            <w:pPr>
              <w:tabs>
                <w:tab w:val="left" w:pos="525"/>
              </w:tabs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Надання виписок та додатків до них за поточними операціями по рахунках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6B6" w14:textId="77777777" w:rsidR="0082273C" w:rsidRPr="00B450DA" w:rsidRDefault="0082273C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B86" w14:textId="77777777" w:rsidR="0082273C" w:rsidRPr="00B450DA" w:rsidRDefault="0082273C" w:rsidP="000F22E9">
            <w:pPr>
              <w:contextualSpacing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76520425" w14:textId="77777777" w:rsidTr="00B450DA">
        <w:trPr>
          <w:trHeight w:val="3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C7222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5FA36794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1AC981D1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5FBBA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Надання дублікатів та документів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6EF6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A29CB" w14:textId="77777777" w:rsidR="0082273C" w:rsidRPr="00B450DA" w:rsidRDefault="0082273C" w:rsidP="000F22E9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704AAE01" w14:textId="77777777" w:rsidTr="00B450DA">
        <w:trPr>
          <w:trHeight w:val="13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F082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88D0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дублікат виписки по рахунку або касового документа (заява на переказ) з архіву згідно заяви клієнта ;</w:t>
            </w:r>
          </w:p>
          <w:p w14:paraId="5CC56861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- договору на розрахунково-касове обслуговування </w:t>
            </w:r>
          </w:p>
          <w:p w14:paraId="1C4242C2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дублікат документу в день здійснення операції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C71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</w:t>
            </w:r>
          </w:p>
          <w:p w14:paraId="066CD908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</w:p>
          <w:p w14:paraId="18CEB31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50</w:t>
            </w:r>
          </w:p>
          <w:p w14:paraId="4CB85EA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1CF4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734B8EB0" w14:textId="77777777" w:rsidTr="00B450DA">
        <w:trPr>
          <w:trHeight w:val="104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0255BE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00A0641F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242DA3C0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05EFAFDB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573A1EE4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6BBFE71B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3C11E9E6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F666" w14:textId="77777777" w:rsidR="0082273C" w:rsidRPr="00B450DA" w:rsidRDefault="0082273C" w:rsidP="000F22E9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Переказ коштів з поточного рахунку   за рахунок коштів ,що були внесені готівкою через касу банку(крім приватних нотаріусів, адвокатів, патентних повірених тощо):</w:t>
            </w:r>
          </w:p>
          <w:p w14:paraId="3B67525D" w14:textId="77777777" w:rsidR="0082273C" w:rsidRPr="00B450DA" w:rsidRDefault="0082273C" w:rsidP="000F22E9">
            <w:pPr>
              <w:contextualSpacing/>
              <w:rPr>
                <w:b/>
                <w:sz w:val="22"/>
                <w:szCs w:val="22"/>
                <w:lang w:val="uk-UA"/>
              </w:rPr>
            </w:pPr>
          </w:p>
          <w:p w14:paraId="05CF932E" w14:textId="77777777" w:rsidR="0082273C" w:rsidRPr="00B450DA" w:rsidRDefault="0082273C" w:rsidP="000F22E9">
            <w:pPr>
              <w:contextualSpacing/>
              <w:rPr>
                <w:b/>
                <w:sz w:val="22"/>
                <w:szCs w:val="22"/>
                <w:lang w:val="uk-UA"/>
              </w:rPr>
            </w:pPr>
            <w:r w:rsidRPr="00B450DA">
              <w:rPr>
                <w:b/>
                <w:sz w:val="22"/>
                <w:szCs w:val="22"/>
                <w:lang w:val="uk-UA"/>
              </w:rPr>
              <w:t xml:space="preserve">в межах банку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F394" w14:textId="77777777" w:rsidR="0082273C" w:rsidRPr="00B450DA" w:rsidRDefault="0082273C" w:rsidP="000F22E9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54861A27" w14:textId="77777777" w:rsidR="0082273C" w:rsidRPr="00B450DA" w:rsidRDefault="0082273C" w:rsidP="000F22E9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37A63C82" w14:textId="77777777" w:rsidR="0082273C" w:rsidRPr="00B450DA" w:rsidRDefault="0082273C" w:rsidP="000F22E9">
            <w:pPr>
              <w:contextualSpacing/>
              <w:jc w:val="center"/>
              <w:rPr>
                <w:bCs/>
                <w:sz w:val="22"/>
                <w:szCs w:val="22"/>
                <w:lang w:val="uk-UA"/>
              </w:rPr>
            </w:pPr>
            <w:r w:rsidRPr="00B450DA">
              <w:rPr>
                <w:bCs/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6C281B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7C4DED69" w14:textId="77777777" w:rsidTr="00B450DA">
        <w:trPr>
          <w:trHeight w:val="12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DF1F2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C12" w14:textId="77777777" w:rsidR="0082273C" w:rsidRPr="00B450DA" w:rsidRDefault="0082273C" w:rsidP="000F22E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450DA">
              <w:rPr>
                <w:b/>
                <w:sz w:val="22"/>
                <w:szCs w:val="22"/>
                <w:lang w:val="uk-UA"/>
              </w:rPr>
              <w:t>За межі банку в операційний день:</w:t>
            </w:r>
          </w:p>
          <w:p w14:paraId="5A9B1922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до 10 000 грн. (включно)</w:t>
            </w:r>
          </w:p>
          <w:p w14:paraId="0B2008D8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 10 000,01 до 100 000 грн. (включно)</w:t>
            </w:r>
          </w:p>
          <w:p w14:paraId="66FFF1A0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 100 000,01 грн. до300 000 грн(включно)</w:t>
            </w:r>
          </w:p>
          <w:p w14:paraId="03E578F2" w14:textId="77777777" w:rsidR="0082273C" w:rsidRPr="00B450DA" w:rsidRDefault="0082273C" w:rsidP="000F22E9">
            <w:pPr>
              <w:rPr>
                <w:b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 300000,01до500 000грн.(включно)</w:t>
            </w:r>
          </w:p>
          <w:p w14:paraId="155D8C05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Більше  500 000,01.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66D2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</w:p>
          <w:p w14:paraId="3C62594F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50</w:t>
            </w:r>
          </w:p>
          <w:p w14:paraId="24090F6E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300</w:t>
            </w:r>
          </w:p>
          <w:p w14:paraId="0AA1BFBD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1 050</w:t>
            </w:r>
          </w:p>
          <w:p w14:paraId="7A4561CA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1 500</w:t>
            </w:r>
          </w:p>
          <w:p w14:paraId="52C5820F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3 000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B6711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208BC415" w14:textId="77777777" w:rsidTr="00B450DA">
        <w:trPr>
          <w:trHeight w:val="12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9C742" w14:textId="77777777" w:rsidR="0082273C" w:rsidRPr="00B450DA" w:rsidRDefault="0082273C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2165" w14:textId="77777777" w:rsidR="0082273C" w:rsidRPr="00B450DA" w:rsidRDefault="0082273C" w:rsidP="000F22E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450DA">
              <w:rPr>
                <w:b/>
                <w:sz w:val="22"/>
                <w:szCs w:val="22"/>
                <w:lang w:val="uk-UA"/>
              </w:rPr>
              <w:t>За межі банку на наступний операційний день:</w:t>
            </w:r>
          </w:p>
          <w:p w14:paraId="43D3E12E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до 10 000 грн. (включно)</w:t>
            </w:r>
          </w:p>
          <w:p w14:paraId="3272721C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 10 000,01 до 100 000 грн. (включно)</w:t>
            </w:r>
          </w:p>
          <w:p w14:paraId="6B907230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 100 000,01 грн. до300 000 грн(включно)</w:t>
            </w:r>
          </w:p>
          <w:p w14:paraId="1F79895C" w14:textId="77777777" w:rsidR="0082273C" w:rsidRPr="00B450DA" w:rsidRDefault="0082273C" w:rsidP="000F22E9">
            <w:pPr>
              <w:rPr>
                <w:b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 300000,01до500 000грн.(включно)</w:t>
            </w:r>
          </w:p>
          <w:p w14:paraId="149753E2" w14:textId="77777777" w:rsidR="0082273C" w:rsidRPr="00B450DA" w:rsidRDefault="0082273C" w:rsidP="000F22E9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Більше  500 000,01.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C73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6DB5E38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50</w:t>
            </w:r>
          </w:p>
          <w:p w14:paraId="18BA65C2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  <w:p w14:paraId="41DE8E08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350</w:t>
            </w:r>
          </w:p>
          <w:p w14:paraId="11FB987C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500</w:t>
            </w:r>
          </w:p>
          <w:p w14:paraId="7C157CC6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1 000</w:t>
            </w:r>
          </w:p>
          <w:p w14:paraId="5F60ACD1" w14:textId="77777777" w:rsidR="0082273C" w:rsidRPr="00B450DA" w:rsidRDefault="0082273C" w:rsidP="000F22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B58E" w14:textId="77777777" w:rsidR="0082273C" w:rsidRPr="00B450DA" w:rsidRDefault="0082273C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E8268E" w:rsidRPr="00E84892" w14:paraId="7ECD406A" w14:textId="77777777" w:rsidTr="00E8268E">
        <w:trPr>
          <w:trHeight w:val="1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197" w14:textId="77777777" w:rsidR="00E8268E" w:rsidRPr="00B450DA" w:rsidRDefault="00E8268E" w:rsidP="000F22E9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7569" w14:textId="1855289B" w:rsidR="00E8268E" w:rsidRPr="00B450DA" w:rsidRDefault="00E8268E" w:rsidP="00E8268E">
            <w:pPr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B450DA">
              <w:rPr>
                <w:b/>
                <w:sz w:val="22"/>
                <w:szCs w:val="22"/>
                <w:lang w:val="uk-UA"/>
              </w:rPr>
              <w:t>Переказ коштів без відкриття рахунку: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8E3" w14:textId="77777777" w:rsidR="00E8268E" w:rsidRPr="00B450DA" w:rsidRDefault="00E8268E" w:rsidP="000F22E9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9477" w14:textId="77777777" w:rsidR="00E8268E" w:rsidRPr="00B450DA" w:rsidRDefault="00E8268E" w:rsidP="000F22E9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E8268E" w:rsidRPr="00E84892" w14:paraId="6D8B6F41" w14:textId="77777777" w:rsidTr="00E8268E">
        <w:trPr>
          <w:trHeight w:val="1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32E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2A129" w14:textId="6B3C5298" w:rsidR="00E8268E" w:rsidRPr="00B450DA" w:rsidRDefault="00E8268E" w:rsidP="00E8268E">
            <w:pPr>
              <w:contextualSpacing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 w:rsidRPr="00B450D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</w:t>
            </w:r>
            <w:r w:rsidRPr="00B450DA">
              <w:rPr>
                <w:sz w:val="22"/>
                <w:szCs w:val="22"/>
                <w:lang w:val="uk-UA"/>
              </w:rPr>
              <w:t xml:space="preserve">ід 1,00грн. </w:t>
            </w:r>
            <w:r>
              <w:rPr>
                <w:sz w:val="22"/>
                <w:szCs w:val="22"/>
                <w:lang w:val="uk-UA"/>
              </w:rPr>
              <w:t xml:space="preserve">    </w:t>
            </w:r>
            <w:r w:rsidRPr="00B450DA">
              <w:rPr>
                <w:sz w:val="22"/>
                <w:szCs w:val="22"/>
                <w:lang w:val="uk-UA"/>
              </w:rPr>
              <w:t xml:space="preserve"> до 200,00грн.(включно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68B5" w14:textId="043978D9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8DD2" w14:textId="77777777" w:rsidR="00E8268E" w:rsidRPr="00B450DA" w:rsidRDefault="00E8268E" w:rsidP="00E8268E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E8268E" w:rsidRPr="00E84892" w14:paraId="36AF3C5B" w14:textId="77777777" w:rsidTr="00E8268E">
        <w:trPr>
          <w:trHeight w:val="1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5D8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0C3B3" w14:textId="2BDDD867" w:rsidR="00E8268E" w:rsidRPr="00B450DA" w:rsidRDefault="00E8268E" w:rsidP="00E8268E">
            <w:pPr>
              <w:contextualSpacing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B450DA">
              <w:rPr>
                <w:sz w:val="22"/>
                <w:szCs w:val="22"/>
                <w:lang w:val="uk-UA"/>
              </w:rPr>
              <w:t xml:space="preserve">від 200,01грн.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450DA">
              <w:rPr>
                <w:sz w:val="22"/>
                <w:szCs w:val="22"/>
                <w:lang w:val="uk-UA"/>
              </w:rPr>
              <w:t>до 500,00грн. (включно)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04E4B" w14:textId="78C3AA6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9C9" w14:textId="77777777" w:rsidR="00E8268E" w:rsidRPr="00B450DA" w:rsidRDefault="00E8268E" w:rsidP="00E8268E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E8268E" w:rsidRPr="00E84892" w14:paraId="34664CE8" w14:textId="77777777" w:rsidTr="00E8268E">
        <w:trPr>
          <w:trHeight w:val="1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E734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E87EF" w14:textId="056D1A19" w:rsidR="00E8268E" w:rsidRPr="00B450DA" w:rsidRDefault="00E8268E" w:rsidP="00E8268E">
            <w:pPr>
              <w:contextualSpacing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B450DA">
              <w:rPr>
                <w:sz w:val="22"/>
                <w:szCs w:val="22"/>
                <w:lang w:val="uk-UA"/>
              </w:rPr>
              <w:t>від 500,01 грн. до 1000,00</w:t>
            </w:r>
            <w:r>
              <w:rPr>
                <w:sz w:val="22"/>
                <w:szCs w:val="22"/>
                <w:lang w:val="uk-UA"/>
              </w:rPr>
              <w:t>грн.</w:t>
            </w:r>
            <w:r w:rsidRPr="00B450DA">
              <w:rPr>
                <w:sz w:val="22"/>
                <w:szCs w:val="22"/>
                <w:lang w:val="uk-UA"/>
              </w:rPr>
              <w:t xml:space="preserve"> (включно)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1D80E" w14:textId="458EDB1E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7139" w14:textId="77777777" w:rsidR="00E8268E" w:rsidRPr="00B450DA" w:rsidRDefault="00E8268E" w:rsidP="00E8268E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E8268E" w:rsidRPr="00E84892" w14:paraId="096AF63D" w14:textId="77777777" w:rsidTr="00E8268E">
        <w:trPr>
          <w:trHeight w:val="1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38C5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BCB42" w14:textId="1478E3EB" w:rsidR="00E8268E" w:rsidRPr="00B450DA" w:rsidRDefault="00E8268E" w:rsidP="00E8268E">
            <w:pPr>
              <w:contextualSpacing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B450DA">
              <w:rPr>
                <w:sz w:val="22"/>
                <w:szCs w:val="22"/>
                <w:lang w:val="uk-UA"/>
              </w:rPr>
              <w:t xml:space="preserve">від 1000,01 </w:t>
            </w:r>
            <w:r>
              <w:rPr>
                <w:sz w:val="22"/>
                <w:szCs w:val="22"/>
                <w:lang w:val="uk-UA"/>
              </w:rPr>
              <w:t xml:space="preserve">      </w:t>
            </w:r>
            <w:r w:rsidRPr="00B450DA">
              <w:rPr>
                <w:sz w:val="22"/>
                <w:szCs w:val="22"/>
                <w:lang w:val="uk-UA"/>
              </w:rPr>
              <w:t>до 5000,00</w:t>
            </w:r>
            <w:r>
              <w:rPr>
                <w:sz w:val="22"/>
                <w:szCs w:val="22"/>
                <w:lang w:val="uk-UA"/>
              </w:rPr>
              <w:t xml:space="preserve">грн. </w:t>
            </w:r>
            <w:r w:rsidRPr="00B450DA">
              <w:rPr>
                <w:sz w:val="22"/>
                <w:szCs w:val="22"/>
                <w:lang w:val="uk-UA"/>
              </w:rPr>
              <w:t>(включно)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1A02F" w14:textId="7CCC75ED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F2A2" w14:textId="77777777" w:rsidR="00E8268E" w:rsidRPr="00B450DA" w:rsidRDefault="00E8268E" w:rsidP="00E8268E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E8268E" w:rsidRPr="00E84892" w14:paraId="768A2D66" w14:textId="77777777" w:rsidTr="00E8268E">
        <w:trPr>
          <w:trHeight w:val="1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EAFD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1B4" w14:textId="4AD4F0D8" w:rsidR="00E8268E" w:rsidRPr="00B450DA" w:rsidRDefault="00E8268E" w:rsidP="00E8268E">
            <w:pPr>
              <w:contextualSpacing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B450DA">
              <w:rPr>
                <w:sz w:val="22"/>
                <w:szCs w:val="22"/>
                <w:lang w:val="uk-UA"/>
              </w:rPr>
              <w:t xml:space="preserve">від 5000,01 та більше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F67" w14:textId="66287019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1% від суми платежу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A88" w14:textId="77777777" w:rsidR="00E8268E" w:rsidRPr="00B450DA" w:rsidRDefault="00E8268E" w:rsidP="00E8268E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E8268E" w:rsidRPr="00E84892" w14:paraId="6EB0D757" w14:textId="77777777" w:rsidTr="00E8268E">
        <w:trPr>
          <w:trHeight w:val="4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9287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01CF" w14:textId="61F5C61F" w:rsidR="00E8268E" w:rsidRPr="00B450DA" w:rsidRDefault="00E8268E" w:rsidP="00E8268E">
            <w:pPr>
              <w:contextualSpacing/>
              <w:rPr>
                <w:b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поповнення картрахунку АТ «БАНК ТРАСТ-КАПІТАЛ» власником/або третіми особами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47F3" w14:textId="5622B581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28BD" w14:textId="77777777" w:rsidR="00E8268E" w:rsidRPr="00B450DA" w:rsidRDefault="00E8268E" w:rsidP="00E8268E">
            <w:pPr>
              <w:tabs>
                <w:tab w:val="left" w:pos="234"/>
              </w:tabs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E8268E" w:rsidRPr="00E84892" w14:paraId="0C2B2FAC" w14:textId="77777777" w:rsidTr="00B450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80C" w14:textId="77777777" w:rsidR="00E8268E" w:rsidRPr="00B450DA" w:rsidRDefault="00E8268E" w:rsidP="00E8268E">
            <w:pPr>
              <w:contextualSpacing/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B450DA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C10C" w14:textId="77777777" w:rsidR="00E8268E" w:rsidRPr="00B450DA" w:rsidRDefault="00E8268E" w:rsidP="00E8268E">
            <w:pPr>
              <w:tabs>
                <w:tab w:val="left" w:pos="330"/>
              </w:tabs>
              <w:rPr>
                <w:color w:val="000000"/>
                <w:sz w:val="22"/>
                <w:szCs w:val="22"/>
                <w:lang w:val="uk-UA"/>
              </w:rPr>
            </w:pPr>
            <w:r w:rsidRPr="00B450DA">
              <w:rPr>
                <w:color w:val="000000"/>
                <w:sz w:val="22"/>
                <w:szCs w:val="22"/>
                <w:lang w:val="uk-UA"/>
              </w:rPr>
              <w:t>а) Видача готівкових коштів, що надійшли з рахунків інших фізичних осіб  в мережі банку, внесені готівкою через касу банку, (крім надходжень на власні рахунки, з  власних депозитних рахунків, позичкових рахунків)</w:t>
            </w:r>
          </w:p>
          <w:p w14:paraId="5890B749" w14:textId="77777777" w:rsidR="00E8268E" w:rsidRPr="00B450DA" w:rsidRDefault="00E8268E" w:rsidP="00E8268E">
            <w:pPr>
              <w:tabs>
                <w:tab w:val="left" w:pos="330"/>
              </w:tabs>
              <w:rPr>
                <w:bCs/>
                <w:color w:val="000000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bCs/>
                <w:sz w:val="22"/>
                <w:szCs w:val="22"/>
                <w:lang w:val="uk-UA"/>
              </w:rPr>
              <w:t>б) видача готівкових коштів з поточного рахунку, які надійшли після продажу на міжбанківському валютному ринку іноземної валюти (вкладу)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41C3" w14:textId="77777777" w:rsidR="00E8268E" w:rsidRPr="00B450DA" w:rsidRDefault="00E8268E" w:rsidP="00E8268E">
            <w:pPr>
              <w:contextualSpacing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450DA">
              <w:rPr>
                <w:color w:val="000000"/>
                <w:sz w:val="22"/>
                <w:szCs w:val="22"/>
                <w:lang w:val="uk-UA"/>
              </w:rPr>
              <w:t xml:space="preserve">0,1% </w:t>
            </w:r>
            <w:proofErr w:type="spellStart"/>
            <w:r w:rsidRPr="00B450DA">
              <w:rPr>
                <w:color w:val="00000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color w:val="000000"/>
                <w:sz w:val="22"/>
                <w:szCs w:val="22"/>
                <w:lang w:val="uk-UA"/>
              </w:rPr>
              <w:t xml:space="preserve"> 250.00 грн.</w:t>
            </w:r>
          </w:p>
          <w:p w14:paraId="63EBB24D" w14:textId="77777777" w:rsidR="00E8268E" w:rsidRPr="00B450DA" w:rsidRDefault="00E8268E" w:rsidP="00E8268E">
            <w:pPr>
              <w:contextualSpacing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B450DA">
              <w:rPr>
                <w:color w:val="00000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color w:val="000000"/>
                <w:sz w:val="22"/>
                <w:szCs w:val="22"/>
                <w:lang w:val="uk-UA"/>
              </w:rPr>
              <w:t xml:space="preserve"> 1000.00 грн.)</w:t>
            </w:r>
          </w:p>
          <w:p w14:paraId="6424135B" w14:textId="77777777" w:rsidR="00E8268E" w:rsidRPr="00B450DA" w:rsidRDefault="00E8268E" w:rsidP="00E8268E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57076CAA" w14:textId="77777777" w:rsidR="00E8268E" w:rsidRPr="00B450DA" w:rsidRDefault="00E8268E" w:rsidP="00E8268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450DA">
              <w:rPr>
                <w:bCs/>
                <w:color w:val="000000"/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9118" w14:textId="77777777" w:rsidR="00E8268E" w:rsidRPr="00B450DA" w:rsidRDefault="00E8268E" w:rsidP="00E8268E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val="uk-UA"/>
              </w:rPr>
            </w:pPr>
            <w:r w:rsidRPr="00B450DA">
              <w:rPr>
                <w:rFonts w:eastAsia="Calibri"/>
                <w:color w:val="000000"/>
                <w:sz w:val="22"/>
                <w:szCs w:val="22"/>
                <w:lang w:val="uk-UA"/>
              </w:rPr>
              <w:t>Без ПДВ</w:t>
            </w:r>
          </w:p>
        </w:tc>
      </w:tr>
      <w:tr w:rsidR="00E8268E" w:rsidRPr="00E84892" w14:paraId="5C896146" w14:textId="77777777" w:rsidTr="00B450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86D0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D5A5" w14:textId="77777777" w:rsidR="00E8268E" w:rsidRPr="00B450DA" w:rsidRDefault="00E8268E" w:rsidP="00E8268E">
            <w:pPr>
              <w:tabs>
                <w:tab w:val="left" w:pos="525"/>
              </w:tabs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Повторний переказ коштів з транзитних рахунків (у разі повернення платежу з вини відправника)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ECFD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BC8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E8268E" w:rsidRPr="00E84892" w14:paraId="2B4FB9D0" w14:textId="77777777" w:rsidTr="00B450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E6C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1F9A" w14:textId="77777777" w:rsidR="00E8268E" w:rsidRPr="00B450DA" w:rsidRDefault="00E8268E" w:rsidP="00E8268E">
            <w:pPr>
              <w:tabs>
                <w:tab w:val="left" w:pos="525"/>
              </w:tabs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Розшук переказу (за письмовою заявою Клієнта)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43E4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FB7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E8268E" w:rsidRPr="00E84892" w14:paraId="2402F148" w14:textId="77777777" w:rsidTr="00B450DA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1B3C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88E3" w14:textId="77777777" w:rsidR="00E8268E" w:rsidRPr="00B450DA" w:rsidRDefault="00E8268E" w:rsidP="00E8268E">
            <w:pPr>
              <w:tabs>
                <w:tab w:val="left" w:pos="525"/>
              </w:tabs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Уточнення призначення і реквізитів платежу після вчинення розрахункової операції (за заявою Клієнта)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603B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</w:t>
            </w:r>
          </w:p>
          <w:p w14:paraId="3DA98343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7449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E8268E" w:rsidRPr="00E84892" w14:paraId="413A6187" w14:textId="77777777" w:rsidTr="00B450DA">
        <w:trPr>
          <w:trHeight w:val="5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F2C0D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C0D8" w14:textId="77777777" w:rsidR="00E8268E" w:rsidRPr="00B450DA" w:rsidRDefault="00E8268E" w:rsidP="00E8268E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Видача довідок щодо операцій по рахунку/стану рахунку (за письмовою заявою клієнта.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FB4F" w14:textId="77777777" w:rsidR="00E8268E" w:rsidRPr="00B450DA" w:rsidRDefault="00E8268E" w:rsidP="00E8268E">
            <w:pPr>
              <w:contextualSpacing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0BB33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E8268E" w:rsidRPr="00E84892" w14:paraId="1BD15BB4" w14:textId="77777777" w:rsidTr="00B450DA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C5540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F76F5" w14:textId="77777777" w:rsidR="00E8268E" w:rsidRPr="00B450DA" w:rsidRDefault="00E8268E" w:rsidP="00E8268E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34E79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65E02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268E" w:rsidRPr="00E84892" w14:paraId="5539F5B6" w14:textId="77777777" w:rsidTr="00B450DA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7CE4C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22582" w14:textId="77777777" w:rsidR="00E8268E" w:rsidRPr="00B450DA" w:rsidRDefault="00E8268E" w:rsidP="00E8268E">
            <w:pPr>
              <w:numPr>
                <w:ilvl w:val="0"/>
                <w:numId w:val="3"/>
              </w:numPr>
              <w:ind w:left="0"/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іноземною мовою(англійська)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5B548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68D1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268E" w:rsidRPr="00E84892" w14:paraId="20A71CC5" w14:textId="77777777" w:rsidTr="00B450DA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43484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F66EB" w14:textId="77777777" w:rsidR="00E8268E" w:rsidRPr="00B450DA" w:rsidRDefault="00E8268E" w:rsidP="00E8268E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Термінове (у день подачі заяви) відповідно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C43B3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E0D74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268E" w:rsidRPr="00E84892" w14:paraId="2ACD8B6F" w14:textId="77777777" w:rsidTr="00B450DA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76E55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098A2" w14:textId="77777777" w:rsidR="00E8268E" w:rsidRPr="00B450DA" w:rsidRDefault="00E8268E" w:rsidP="00E8268E">
            <w:pPr>
              <w:numPr>
                <w:ilvl w:val="0"/>
                <w:numId w:val="3"/>
              </w:numPr>
              <w:ind w:left="0"/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українською мовою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C4BF4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AA5F5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268E" w:rsidRPr="00E84892" w14:paraId="34E93E00" w14:textId="77777777" w:rsidTr="00B450DA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C97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E978" w14:textId="77777777" w:rsidR="00E8268E" w:rsidRPr="00B450DA" w:rsidRDefault="00E8268E" w:rsidP="00E8268E">
            <w:pPr>
              <w:numPr>
                <w:ilvl w:val="0"/>
                <w:numId w:val="3"/>
              </w:numPr>
              <w:ind w:left="0"/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-іноземною(англійською)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EC7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E745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268E" w:rsidRPr="00E84892" w14:paraId="00E897BD" w14:textId="77777777" w:rsidTr="00B450D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A42" w14:textId="6D7A765D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B206" w14:textId="77777777" w:rsidR="00E8268E" w:rsidRPr="00B450DA" w:rsidRDefault="00E8268E" w:rsidP="00E8268E">
            <w:pPr>
              <w:tabs>
                <w:tab w:val="left" w:pos="525"/>
              </w:tabs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Приймання готівкових коштів на власні рахунки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6753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825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Без ПДВ</w:t>
            </w:r>
          </w:p>
        </w:tc>
      </w:tr>
      <w:tr w:rsidR="00E8268E" w:rsidRPr="00E84892" w14:paraId="1B967726" w14:textId="77777777" w:rsidTr="00B450DA">
        <w:trPr>
          <w:trHeight w:val="4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1EE65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bookmarkStart w:id="0" w:name="_Hlk532398421"/>
          </w:p>
          <w:p w14:paraId="28F39680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23E16A9E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19C3F921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0E3936A4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43F1E847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3268B633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  <w:p w14:paraId="76228429" w14:textId="57B802E6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1D98" w14:textId="77777777" w:rsidR="00E8268E" w:rsidRPr="00B450DA" w:rsidRDefault="00E8268E" w:rsidP="00E8268E">
            <w:pPr>
              <w:tabs>
                <w:tab w:val="left" w:pos="525"/>
              </w:tabs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Видача готівкових коштів, що надійшли на рахунок з інших банків.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1E13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1% (min10грн) від суми  операції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7D0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268E" w:rsidRPr="00E84892" w14:paraId="688F0C36" w14:textId="77777777" w:rsidTr="00B450DA">
        <w:trPr>
          <w:trHeight w:val="8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5BC73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8B34" w14:textId="77777777" w:rsidR="00E8268E" w:rsidRPr="00B450DA" w:rsidRDefault="00E8268E" w:rsidP="00E8268E">
            <w:pPr>
              <w:tabs>
                <w:tab w:val="left" w:pos="525"/>
              </w:tabs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Видача готівкових коштів, що надійшли на рахунок з рахунків юридичних та фізичних осіб  в мережі банку, а також видача відкликаних, повернутих коштів з транзитних рахунків: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1472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528FD" w14:textId="77777777" w:rsidR="00E8268E" w:rsidRPr="00B450DA" w:rsidRDefault="00E8268E" w:rsidP="00E8268E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32924801" w14:textId="77777777" w:rsidR="00E8268E" w:rsidRPr="00B450DA" w:rsidRDefault="00E8268E" w:rsidP="00E8268E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30E11CE4" w14:textId="77777777" w:rsidR="00E8268E" w:rsidRPr="00B450DA" w:rsidRDefault="00E8268E" w:rsidP="00E8268E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471E1817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E8268E" w:rsidRPr="00E84892" w14:paraId="0CD961A9" w14:textId="77777777" w:rsidTr="00B450DA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455FF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046F" w14:textId="77777777" w:rsidR="00E8268E" w:rsidRPr="00B450DA" w:rsidRDefault="00E8268E" w:rsidP="00E8268E">
            <w:pPr>
              <w:widowControl w:val="0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до 10 000,00 грн.(включно)</w:t>
            </w:r>
          </w:p>
          <w:p w14:paraId="4A5AE646" w14:textId="77777777" w:rsidR="00E8268E" w:rsidRPr="00B450DA" w:rsidRDefault="00E8268E" w:rsidP="00E8268E">
            <w:pPr>
              <w:tabs>
                <w:tab w:val="left" w:pos="525"/>
              </w:tabs>
              <w:contextualSpacing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DE01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1% (min10грн) від суми  операції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18648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268E" w:rsidRPr="00E84892" w14:paraId="7092C186" w14:textId="77777777" w:rsidTr="00B450D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3A48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A43E" w14:textId="77777777" w:rsidR="00E8268E" w:rsidRPr="00B450DA" w:rsidRDefault="00E8268E" w:rsidP="00E8268E">
            <w:pPr>
              <w:widowControl w:val="0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 10 000,01грн.до 100 000,00грн.(включно)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87F6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0,7% від суми операції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DAD01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268E" w:rsidRPr="00E84892" w14:paraId="6A87441D" w14:textId="77777777" w:rsidTr="00B450DA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71A6E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C568" w14:textId="77777777" w:rsidR="00E8268E" w:rsidRPr="00B450DA" w:rsidRDefault="00E8268E" w:rsidP="00E8268E">
            <w:pPr>
              <w:widowControl w:val="0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 100 000,01 до 200 000,00грн. (включно)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D949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0,5% від суми операції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E8954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268E" w:rsidRPr="00E84892" w14:paraId="61A00CA2" w14:textId="77777777" w:rsidTr="00B450DA">
        <w:trPr>
          <w:trHeight w:val="6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C40" w14:textId="77777777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1CC9" w14:textId="77777777" w:rsidR="00E8268E" w:rsidRPr="00B450DA" w:rsidRDefault="00E8268E" w:rsidP="00E8268E">
            <w:pPr>
              <w:widowControl w:val="0"/>
              <w:numPr>
                <w:ilvl w:val="0"/>
                <w:numId w:val="1"/>
              </w:numPr>
              <w:tabs>
                <w:tab w:val="left" w:pos="330"/>
              </w:tabs>
              <w:ind w:left="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від 200 000,01 грн. та більше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1652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0,35% від суми операції</w:t>
            </w:r>
          </w:p>
          <w:p w14:paraId="79D436AE" w14:textId="77777777" w:rsidR="00E8268E" w:rsidRPr="00B450DA" w:rsidRDefault="00E8268E" w:rsidP="00E8268E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(</w:t>
            </w:r>
            <w:r w:rsidRPr="00E84892">
              <w:rPr>
                <w:sz w:val="22"/>
                <w:szCs w:val="22"/>
                <w:lang w:val="uk-UA"/>
              </w:rPr>
              <w:t>Мах.10000,00грн</w:t>
            </w:r>
            <w:r w:rsidRPr="00B450D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AD1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268E" w:rsidRPr="00E84892" w14:paraId="14D2B0EA" w14:textId="77777777" w:rsidTr="00B450DA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498" w14:textId="3C4DE4F0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5AB8" w14:textId="77777777" w:rsidR="00E8268E" w:rsidRPr="00B450DA" w:rsidRDefault="00E8268E" w:rsidP="00E8268E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Оформлення платіжного доручення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3F8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3BD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bookmarkEnd w:id="0"/>
      <w:tr w:rsidR="00E8268E" w:rsidRPr="00E84892" w14:paraId="14F01AC3" w14:textId="77777777" w:rsidTr="00B450DA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005" w14:textId="639680EB" w:rsidR="00E8268E" w:rsidRPr="00B450DA" w:rsidRDefault="00E8268E" w:rsidP="00E8268E">
            <w:pPr>
              <w:contextualSpacing/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6CD" w14:textId="77777777" w:rsidR="00E8268E" w:rsidRPr="00B450DA" w:rsidRDefault="00E8268E" w:rsidP="00E8268E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Нарахування по залишках на поточних рахунках (крім інвестиційних рахунків фізичних осіб-інвесторів та поточних рахунків фізичних осіб-нерезидентів)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165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0,1% річних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140" w14:textId="77777777" w:rsidR="00E8268E" w:rsidRPr="00B450DA" w:rsidRDefault="00E8268E" w:rsidP="00E8268E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</w:tbl>
    <w:p w14:paraId="5A3F5B64" w14:textId="77777777" w:rsidR="0082273C" w:rsidRPr="00B450DA" w:rsidRDefault="0082273C" w:rsidP="0082273C">
      <w:pPr>
        <w:autoSpaceDE w:val="0"/>
        <w:autoSpaceDN w:val="0"/>
        <w:jc w:val="both"/>
        <w:rPr>
          <w:i/>
          <w:sz w:val="22"/>
          <w:szCs w:val="22"/>
          <w:lang w:val="uk-UA" w:eastAsia="x-none"/>
        </w:rPr>
      </w:pPr>
      <w:r w:rsidRPr="00B450DA">
        <w:rPr>
          <w:i/>
          <w:sz w:val="22"/>
          <w:szCs w:val="22"/>
          <w:lang w:val="uk-UA" w:eastAsia="x-none"/>
        </w:rPr>
        <w:t>Підписавши Договір Клієнт підтверджує, що він належним чином ознайомлений та погоджується з Тарифами Банку, які діяли на момент укладення Договору.</w:t>
      </w:r>
    </w:p>
    <w:p w14:paraId="4BA20024" w14:textId="77777777" w:rsidR="0082273C" w:rsidRPr="00B450DA" w:rsidRDefault="0082273C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13214D62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1231E2C3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6C5D6EBC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35347102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2F972E4E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62FABD57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22EC5F99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10217F4E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38ACC105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7A12FD8C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23ED7975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41797631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0E094617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704703FA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4845391F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69FF57C1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5371B561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080714A5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7BD10989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3290F9CF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7CFAD53F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7F722DA7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0DF1469E" w14:textId="77777777" w:rsidR="00E8268E" w:rsidRDefault="00E8268E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7C29AE66" w14:textId="5A4E6E7B" w:rsidR="0082273C" w:rsidRPr="00B450DA" w:rsidRDefault="0082273C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  <w:r w:rsidRPr="00B450DA">
        <w:rPr>
          <w:b/>
          <w:i/>
          <w:sz w:val="22"/>
          <w:szCs w:val="22"/>
          <w:lang w:val="uk-UA"/>
        </w:rPr>
        <w:lastRenderedPageBreak/>
        <w:t>Розділ 2</w:t>
      </w:r>
    </w:p>
    <w:p w14:paraId="66146ACD" w14:textId="77777777" w:rsidR="0082273C" w:rsidRPr="00B450DA" w:rsidRDefault="0082273C" w:rsidP="0082273C">
      <w:pPr>
        <w:tabs>
          <w:tab w:val="left" w:pos="3265"/>
          <w:tab w:val="center" w:pos="4903"/>
        </w:tabs>
        <w:spacing w:line="360" w:lineRule="auto"/>
        <w:jc w:val="center"/>
        <w:rPr>
          <w:b/>
          <w:i/>
          <w:sz w:val="22"/>
          <w:szCs w:val="22"/>
          <w:lang w:val="uk-UA"/>
        </w:rPr>
      </w:pPr>
      <w:r w:rsidRPr="00B450DA">
        <w:rPr>
          <w:b/>
          <w:i/>
          <w:sz w:val="22"/>
          <w:szCs w:val="22"/>
          <w:lang w:val="uk-UA"/>
        </w:rPr>
        <w:t xml:space="preserve">Перелік послуг і тарифів по розрахунково-касових операціях в іноземній  валюті </w:t>
      </w:r>
    </w:p>
    <w:p w14:paraId="38521C1B" w14:textId="77777777" w:rsidR="0082273C" w:rsidRPr="00B450DA" w:rsidRDefault="0082273C" w:rsidP="0082273C">
      <w:pPr>
        <w:tabs>
          <w:tab w:val="left" w:pos="3265"/>
          <w:tab w:val="center" w:pos="4903"/>
        </w:tabs>
        <w:spacing w:line="360" w:lineRule="auto"/>
        <w:jc w:val="center"/>
        <w:rPr>
          <w:sz w:val="22"/>
          <w:szCs w:val="22"/>
          <w:lang w:val="uk-UA"/>
        </w:rPr>
      </w:pPr>
      <w:r w:rsidRPr="00B450DA">
        <w:rPr>
          <w:sz w:val="22"/>
          <w:szCs w:val="22"/>
          <w:lang w:val="uk-UA"/>
        </w:rPr>
        <w:t>Тарифи виражені в іноземній валюті сплачуються в гривнях за курсом НБУ на момент здійснення операції.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843"/>
        <w:gridCol w:w="1559"/>
      </w:tblGrid>
      <w:tr w:rsidR="0082273C" w:rsidRPr="00E84892" w14:paraId="502EB156" w14:textId="77777777" w:rsidTr="00B450DA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10D0549" w14:textId="77777777" w:rsidR="0082273C" w:rsidRPr="00B450DA" w:rsidRDefault="0082273C" w:rsidP="0082273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B909451" w14:textId="77777777" w:rsidR="0082273C" w:rsidRPr="00B450DA" w:rsidRDefault="0082273C" w:rsidP="0082273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Найменування послуги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496B640" w14:textId="77777777" w:rsidR="0082273C" w:rsidRPr="00B450DA" w:rsidRDefault="0082273C" w:rsidP="0082273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ТАРИФ 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DA9264" w14:textId="77777777" w:rsidR="0082273C" w:rsidRPr="00B450DA" w:rsidRDefault="0082273C" w:rsidP="00B450D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450DA">
              <w:rPr>
                <w:b/>
                <w:i/>
                <w:sz w:val="22"/>
                <w:szCs w:val="22"/>
                <w:lang w:val="uk-UA"/>
              </w:rPr>
              <w:t>Наявність ПДВ</w:t>
            </w:r>
          </w:p>
        </w:tc>
      </w:tr>
      <w:tr w:rsidR="0082273C" w:rsidRPr="00E84892" w14:paraId="0BF1B84B" w14:textId="77777777" w:rsidTr="00B450DA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1420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C7F9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Відкриття поточного рахунку (за кожний код валюти)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65B6" w14:textId="77777777" w:rsidR="0082273C" w:rsidRPr="00B450DA" w:rsidRDefault="0082273C" w:rsidP="0082273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B450DA">
              <w:rPr>
                <w:bCs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12E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60D1C0A2" w14:textId="77777777" w:rsidTr="00B450D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BBE9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8FF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Закриття поточного рахунку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FFD4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тарифікуються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1C8A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</w:t>
            </w:r>
          </w:p>
        </w:tc>
      </w:tr>
      <w:tr w:rsidR="0082273C" w:rsidRPr="00E84892" w14:paraId="62EF3772" w14:textId="77777777" w:rsidTr="00B450DA">
        <w:trPr>
          <w:trHeight w:val="2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F345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97E7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Внутрішньобанківські платежі на користь АТ «БАНК ТРАСТ-КАПІТАЛ»   </w:t>
            </w:r>
          </w:p>
          <w:p w14:paraId="3E7C39BB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  <w:p w14:paraId="3EBF9958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б) Зовнішні вхідні  платежі на користь АТ «БАНК ТРАСТ-КАПІТАЛ» та клієнтів АТ «БАНК ТРАСТ-КАПІТАЛ», за виключенням:</w:t>
            </w:r>
          </w:p>
          <w:p w14:paraId="576A99B6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-  Зовнішніх вхідних платежів , що надійшли на Кореспондентський рахунок АТ «БАНК ТРАСТ-КАПІТАЛ», відкритий у АБ «УКРГАЗБАНК»  :</w:t>
            </w:r>
          </w:p>
          <w:p w14:paraId="2F97C5AB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 у доларах США</w:t>
            </w:r>
          </w:p>
          <w:p w14:paraId="6C86EFD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у фунтах стерлінгах        </w:t>
            </w:r>
          </w:p>
          <w:p w14:paraId="0FABBFDC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у ЄВРО та  інших валютах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99A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тарифікуються</w:t>
            </w:r>
          </w:p>
          <w:p w14:paraId="5C393901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A4CAFF6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B07269E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тарифікуються</w:t>
            </w:r>
          </w:p>
          <w:p w14:paraId="2C61425B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A3B776C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6614652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5DCCE0F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8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дол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. США</w:t>
            </w:r>
          </w:p>
          <w:p w14:paraId="52D9C46E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7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дол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. США</w:t>
            </w:r>
          </w:p>
          <w:p w14:paraId="07518588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1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дол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. 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684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</w:t>
            </w:r>
          </w:p>
          <w:p w14:paraId="0ADB8411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266390C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6A75607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C9C2E20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EA24476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2293D9C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32D3BE0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95ECEAE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52B9591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415C9E5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1B7DFD7C" w14:textId="77777777" w:rsidTr="00B450DA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07C7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A1E5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а) Переказ коштів за дорученням Клієнта за умови оплати комісійних за рахунок </w:t>
            </w:r>
            <w:r w:rsidRPr="00B450DA">
              <w:rPr>
                <w:bCs/>
                <w:sz w:val="22"/>
                <w:szCs w:val="22"/>
                <w:lang w:val="uk-UA"/>
              </w:rPr>
              <w:t>відправника (OUR):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A6FD4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772106C2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D2C26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19638865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1A745553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BFA0154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4111EBDA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6791D93E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61481190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24D6ACB0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5AAB9A94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0455F3EA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07B0ACE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3B5A86E2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1AF5644B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53156311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6866A80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1DB09CD9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40E897BB" w14:textId="77777777" w:rsidTr="00B450DA">
        <w:trPr>
          <w:trHeight w:val="4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250EB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71D29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доларах США та інших ВКВ, крім ЄВРО та Фунтів стерлінгів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6AD45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0,3% від переказу</w:t>
            </w:r>
          </w:p>
          <w:p w14:paraId="0572282E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$40, 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$250)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C26C9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5A711293" w14:textId="77777777" w:rsidTr="00B450DA">
        <w:trPr>
          <w:trHeight w:val="4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1A8F1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AEE61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у ЄВРО </w:t>
            </w:r>
          </w:p>
          <w:p w14:paraId="12E7EE5C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00135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0,3% від суми переказу 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€45, 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€250)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B3A87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5DA2EDA7" w14:textId="77777777" w:rsidTr="00B450DA">
        <w:trPr>
          <w:trHeight w:val="4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280D2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4D5F4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фунтах стерлінгів</w:t>
            </w:r>
          </w:p>
          <w:p w14:paraId="2740A711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5FE34" w14:textId="77777777" w:rsidR="0082273C" w:rsidRPr="00B450DA" w:rsidRDefault="0082273C" w:rsidP="0082273C">
            <w:pPr>
              <w:tabs>
                <w:tab w:val="left" w:pos="345"/>
              </w:tabs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0,3% від переказу</w:t>
            </w:r>
          </w:p>
          <w:p w14:paraId="5C061896" w14:textId="77777777" w:rsidR="0082273C" w:rsidRPr="00B450DA" w:rsidRDefault="0082273C" w:rsidP="0082273C">
            <w:pPr>
              <w:tabs>
                <w:tab w:val="left" w:pos="345"/>
              </w:tabs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$50, 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$250)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A0A88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25C5BB1D" w14:textId="77777777" w:rsidTr="00B450DA">
        <w:trPr>
          <w:trHeight w:val="6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40F63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1C23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російських рублях</w:t>
            </w:r>
          </w:p>
          <w:p w14:paraId="64F73604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658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0,3% від суми переказу 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$30)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BF795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14AFC9CF" w14:textId="77777777" w:rsidTr="00B450DA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812EA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A6A82" w14:textId="77777777" w:rsidR="0082273C" w:rsidRPr="00B450DA" w:rsidRDefault="0082273C" w:rsidP="0082273C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б) Переказ коштів за дорученням Клієнта за умови оплати комісійних за рахунок </w:t>
            </w:r>
            <w:r w:rsidRPr="00B450DA">
              <w:rPr>
                <w:b/>
                <w:sz w:val="22"/>
                <w:szCs w:val="22"/>
                <w:lang w:val="uk-UA"/>
              </w:rPr>
              <w:t>кожній із сторін в своїй країні (SHA)</w:t>
            </w:r>
            <w:r w:rsidRPr="00B450DA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4CC59" w14:textId="77777777" w:rsidR="0082273C" w:rsidRPr="00B450DA" w:rsidRDefault="0082273C" w:rsidP="0082273C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1A206B58" w14:textId="77777777" w:rsidR="0082273C" w:rsidRPr="00B450DA" w:rsidRDefault="0082273C" w:rsidP="0082273C">
            <w:pPr>
              <w:contextualSpacing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         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2CFEE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0CA8A10E" w14:textId="77777777" w:rsidTr="00B450DA">
        <w:trPr>
          <w:trHeight w:val="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DD6B4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27C52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доларах США та інших ВКВ, крім ЄВРО та Фунтів стерлінгів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85A2F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8BBC7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520B3117" w14:textId="77777777" w:rsidTr="00B450DA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74ECF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721EF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фунтах стерлінгах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D9348" w14:textId="77777777" w:rsidR="0082273C" w:rsidRPr="00B450DA" w:rsidRDefault="0082273C" w:rsidP="0082273C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8199A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22B580A3" w14:textId="77777777" w:rsidTr="00B450DA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71AD9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A1FE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ЄВРО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C58BA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€40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4AE0A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12F4E48D" w14:textId="77777777" w:rsidTr="00B450DA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4C03D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A187" w14:textId="77777777" w:rsidR="0082273C" w:rsidRPr="00B450DA" w:rsidRDefault="0082273C" w:rsidP="0082273C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російських рублях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88D1" w14:textId="77777777" w:rsidR="0082273C" w:rsidRPr="00B450DA" w:rsidRDefault="0082273C" w:rsidP="0082273C">
            <w:pPr>
              <w:contextualSpacing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18C6B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4D6C2740" w14:textId="77777777" w:rsidTr="00B450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0BC7A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B8A8F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в) Переказ коштів за дорученням Клієнта за умови оплати комісійних за рахунок </w:t>
            </w:r>
            <w:proofErr w:type="spellStart"/>
            <w:r w:rsidRPr="00B450DA">
              <w:rPr>
                <w:b/>
                <w:sz w:val="22"/>
                <w:szCs w:val="22"/>
                <w:lang w:val="uk-UA"/>
              </w:rPr>
              <w:t>бенефіціара</w:t>
            </w:r>
            <w:proofErr w:type="spellEnd"/>
            <w:r w:rsidRPr="00B450DA">
              <w:rPr>
                <w:b/>
                <w:sz w:val="22"/>
                <w:szCs w:val="22"/>
                <w:lang w:val="uk-UA"/>
              </w:rPr>
              <w:t xml:space="preserve"> (BEN)</w:t>
            </w:r>
            <w:r w:rsidRPr="00B450DA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F5B8E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814A0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1E66F098" w14:textId="77777777" w:rsidTr="00B450DA">
        <w:trPr>
          <w:trHeight w:val="2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A9605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A1A82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доларах США та інших ВКВ, крім ЄВРО та Фунтів стерлінгів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794CA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3DFA1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023427B8" w14:textId="77777777" w:rsidTr="00B450DA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8A72C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2266A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фунтах стерлінгах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88BD8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9C76B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1F6C026B" w14:textId="77777777" w:rsidTr="00B450DA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7B23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4B78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ЄВРО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156F0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€30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1050F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53DF32C1" w14:textId="77777777" w:rsidTr="00B450DA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580FD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3A4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 російських рублях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A3A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$20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D9021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23AC61A5" w14:textId="77777777" w:rsidTr="00B450DA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AFE1D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CDF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г) переказ коштів за дорученням Клієнта в межах АТ «БАНК ТРАСТ-КАПІТАЛ»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4CA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DC1B1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77D054AA" w14:textId="77777777" w:rsidTr="00B450DA">
        <w:trPr>
          <w:trHeight w:val="7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AF37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944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д) переказ коштів за дорученням клієнта з рахунку, відкритому в АТ «БАНК ТРАСТ-КАПІТАЛ» на рахунок в іншому банку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D2E3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1% від суми переказу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4AB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65216C7C" w14:textId="77777777" w:rsidTr="00B450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0814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BA6BB" w14:textId="77777777" w:rsidR="0082273C" w:rsidRPr="00B450DA" w:rsidRDefault="0082273C" w:rsidP="0082273C">
            <w:pPr>
              <w:tabs>
                <w:tab w:val="left" w:pos="316"/>
              </w:tabs>
              <w:jc w:val="both"/>
              <w:rPr>
                <w:sz w:val="22"/>
                <w:szCs w:val="22"/>
                <w:lang w:val="uk-UA"/>
              </w:rPr>
            </w:pPr>
            <w:r w:rsidRPr="00B450DA">
              <w:rPr>
                <w:b/>
                <w:sz w:val="22"/>
                <w:szCs w:val="22"/>
                <w:lang w:val="uk-UA"/>
              </w:rPr>
              <w:t>Касове обслуговування</w:t>
            </w:r>
            <w:r w:rsidRPr="00B450DA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82801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3808F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687D1C2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386B0DA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13B8FF0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50D9DAA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666546D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EC1D959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DBC1FEB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11D0180E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BC376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66DB8" w14:textId="77777777" w:rsidR="0082273C" w:rsidRPr="00B450DA" w:rsidRDefault="0082273C" w:rsidP="0082273C">
            <w:pPr>
              <w:tabs>
                <w:tab w:val="left" w:pos="316"/>
              </w:tabs>
              <w:jc w:val="both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-зарахування готівкових коштів на рахунок;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BFC3D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Безкоштовно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8AC8B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436CF357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79677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45B14" w14:textId="77777777" w:rsidR="0082273C" w:rsidRPr="00B450DA" w:rsidRDefault="0082273C" w:rsidP="0082273C">
            <w:pPr>
              <w:tabs>
                <w:tab w:val="left" w:pos="316"/>
              </w:tabs>
              <w:jc w:val="both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-видача готівкових коштів, що надійшли в безготівковій формі на поточний рахунок Клієнта;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6CDE2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0,5%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512BF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4C0D381C" w14:textId="77777777" w:rsidTr="00B450DA">
        <w:trPr>
          <w:trHeight w:val="8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03529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43697" w14:textId="77777777" w:rsidR="0082273C" w:rsidRPr="00B450DA" w:rsidRDefault="0082273C" w:rsidP="0082273C">
            <w:pPr>
              <w:tabs>
                <w:tab w:val="left" w:pos="330"/>
              </w:tabs>
              <w:rPr>
                <w:b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-  </w:t>
            </w:r>
            <w:r w:rsidRPr="00B450DA">
              <w:rPr>
                <w:color w:val="000000"/>
                <w:sz w:val="22"/>
                <w:szCs w:val="22"/>
                <w:lang w:val="uk-UA"/>
              </w:rPr>
              <w:t>видача готівкових коштів, що надійшли з рахунків інших фізичних осіб в мережі банку, внесені готівкою через касу банку на власні рахунки,</w:t>
            </w:r>
            <w:r w:rsidRPr="00B450D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перерахованi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 xml:space="preserve">  з</w:t>
            </w:r>
            <w:r w:rsidRPr="00B450DA">
              <w:rPr>
                <w:color w:val="000000"/>
                <w:sz w:val="22"/>
                <w:szCs w:val="22"/>
                <w:lang w:val="uk-UA"/>
              </w:rPr>
              <w:t xml:space="preserve">  власних депозитних рахунків, позичкових рахунків;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F30BE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Безкоштовно</w:t>
            </w:r>
          </w:p>
          <w:p w14:paraId="7FADECD2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3219C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3B98A489" w14:textId="77777777" w:rsidTr="00B450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6D3A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8DB" w14:textId="77777777" w:rsidR="0082273C" w:rsidRPr="00B450DA" w:rsidRDefault="0082273C" w:rsidP="0082273C">
            <w:pPr>
              <w:tabs>
                <w:tab w:val="left" w:pos="316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B450DA">
              <w:rPr>
                <w:color w:val="000000"/>
                <w:sz w:val="22"/>
                <w:szCs w:val="22"/>
                <w:lang w:val="uk-UA"/>
              </w:rPr>
              <w:t>- Видача готівкових коштів, що були внесені готівкою.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AC8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Безкоштовно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109A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570CECE5" w14:textId="77777777" w:rsidTr="00B450DA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CE546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48F89" w14:textId="77777777" w:rsidR="0082273C" w:rsidRPr="00B450DA" w:rsidRDefault="0082273C" w:rsidP="0082273C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Обмін іноземних валют НА МВРУ: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36431" w14:textId="77777777" w:rsidR="0082273C" w:rsidRPr="00B450DA" w:rsidRDefault="0082273C" w:rsidP="0082273C">
            <w:pPr>
              <w:contextualSpacing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79B71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6E23309D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01E74AB5" w14:textId="77777777" w:rsidTr="00B450DA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902C1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B7FB9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до  100 000,00 USD/EUR(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вклюно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) та інших ВКВ;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FE5B3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0,4%  від суми операції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BE9DC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4AF56AFA" w14:textId="77777777" w:rsidTr="00B450DA">
        <w:trPr>
          <w:trHeight w:val="2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9B48F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08B4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від 100 000,00 USD/EUR до 500 000,00 USD/EUR та інших ВКВ;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BC530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0,2%  від суми операції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8843A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3CF20999" w14:textId="77777777" w:rsidTr="00B450DA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E4B8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2FE7" w14:textId="77777777" w:rsidR="0082273C" w:rsidRPr="00B450DA" w:rsidRDefault="0082273C" w:rsidP="0082273C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від  500 000,00  USD/EUR та інших ВКВ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837" w14:textId="77777777" w:rsidR="0082273C" w:rsidRPr="00B450DA" w:rsidRDefault="0082273C" w:rsidP="0082273C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0,1%   від суми операції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1C4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50C907C5" w14:textId="77777777" w:rsidTr="00B450DA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13EA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FFA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Обмін  готівкової іноземної валюти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6BD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Не тарифікується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DFC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734F64F3" w14:textId="77777777" w:rsidTr="00B450DA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E7A2" w14:textId="77777777" w:rsidR="0082273C" w:rsidRPr="00B450DA" w:rsidRDefault="0082273C" w:rsidP="0082273C">
            <w:pPr>
              <w:jc w:val="right"/>
              <w:rPr>
                <w:sz w:val="22"/>
                <w:szCs w:val="22"/>
                <w:highlight w:val="lightGray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0E3D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Відшкодування витрат банку за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форексними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>, обмінними та іншими операціями з безготівковою іноземною валютою на УМВР за заявкою клієнта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294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450DA">
              <w:rPr>
                <w:sz w:val="22"/>
                <w:szCs w:val="22"/>
                <w:lang w:val="uk-UA"/>
              </w:rPr>
              <w:t>Пропорційно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 xml:space="preserve"> умовам угоди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7821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5B932E8C" w14:textId="77777777" w:rsidTr="00B450DA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0ABBF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9A6C4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Купівля/продаж  іноземної валюти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F61A8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22333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5A8D4C11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9AC21A2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rFonts w:eastAsia="Calibri"/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4B82A148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DA3E0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49B3E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до 100’000 USD/EUR (включно)та інших ВКВ</w:t>
            </w:r>
          </w:p>
          <w:p w14:paraId="3A3495AE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до 3 000 000.00 RUB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F0D3B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0,3% від суми(min200грн)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B3BD1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2C99D90B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37C5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280FE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 100’001 до 500’000 USD/EUR (включно)та інших ВКВ</w:t>
            </w:r>
          </w:p>
          <w:p w14:paraId="13AB7701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від 3 000 001,00 до 16 000 000,00RUB (включно)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115F7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0,2 % від суми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6BD7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417EBEAF" w14:textId="77777777" w:rsidTr="00B450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4ED8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1C3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понад 500’001 USD/EUR та інших ВКВ</w:t>
            </w:r>
          </w:p>
          <w:p w14:paraId="4CCA0FA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понад 16 000 001,00 RUB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38E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0,1 % від суми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E05DE4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82273C" w:rsidRPr="00E84892" w14:paraId="4A5ACCCE" w14:textId="77777777" w:rsidTr="00B450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604A9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2CD8D02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10.</w:t>
            </w:r>
          </w:p>
          <w:p w14:paraId="22A72F64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1C283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Розшук переказу (за письмовою заявою Клієнта)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FC207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3675B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D80CC40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12883F3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595064B4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FD846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8BC51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доларах США та інших ВКВ, крім ЄВРО</w:t>
            </w:r>
          </w:p>
          <w:p w14:paraId="50ED1C7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994B7" w14:textId="77777777" w:rsidR="0082273C" w:rsidRPr="00B450DA" w:rsidRDefault="0082273C" w:rsidP="0082273C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$80</w:t>
            </w:r>
          </w:p>
          <w:p w14:paraId="747AECA5" w14:textId="77777777" w:rsidR="0082273C" w:rsidRPr="00B450DA" w:rsidRDefault="0082273C" w:rsidP="0082273C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$150 (понад 30 днів)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570AD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23ABADC3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42EA5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E674D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ЄВРО</w:t>
            </w:r>
          </w:p>
          <w:p w14:paraId="6CFDDC72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EFBC5" w14:textId="77777777" w:rsidR="0082273C" w:rsidRPr="00B450DA" w:rsidRDefault="0082273C" w:rsidP="0082273C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€50</w:t>
            </w:r>
          </w:p>
          <w:p w14:paraId="0E0DA63C" w14:textId="77777777" w:rsidR="0082273C" w:rsidRPr="00B450DA" w:rsidRDefault="0082273C" w:rsidP="0082273C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€150 (понад 30 днів)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F1454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268E" w14:paraId="25110688" w14:textId="77777777" w:rsidTr="00B450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E41D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0F3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російських рублях</w:t>
            </w:r>
          </w:p>
          <w:p w14:paraId="76344788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218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0.1% від суми переказу</w:t>
            </w:r>
          </w:p>
          <w:p w14:paraId="4977C18F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700 рублів РФ, max1’500 рублів РФ)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76A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3FAA4574" w14:textId="77777777" w:rsidTr="00B450DA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44BA7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6FAA5" w14:textId="77777777" w:rsidR="0082273C" w:rsidRPr="00B450DA" w:rsidRDefault="0082273C" w:rsidP="0082273C">
            <w:pPr>
              <w:contextualSpacing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Зміна умов переказу в іноземній валюті після прийняття його до виконання (за письмовою заявою Клієнта)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A4F86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9C1BC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0EDC5BDC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74C29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16C48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а) якщо платіж не виконано банком-кореспондентом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3C028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$40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F7947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716DA0FF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CB83A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4507B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б) якщо платіж виконано банком-кореспондентом</w:t>
            </w:r>
          </w:p>
          <w:p w14:paraId="37C03622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доларах США та інших ВКВ, крім ЄВРО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979B6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$100</w:t>
            </w:r>
          </w:p>
          <w:p w14:paraId="0EEF2BBD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$130 (понад 5 днів)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DA55D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342F793C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64A07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2BDE4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ЄВРО</w:t>
            </w:r>
          </w:p>
          <w:p w14:paraId="310BBB61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05347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€100</w:t>
            </w:r>
          </w:p>
          <w:p w14:paraId="352798DF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€130 (понад 5 днів)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060D4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268E" w14:paraId="502FD157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AD2EF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D00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російських рублях</w:t>
            </w:r>
          </w:p>
          <w:p w14:paraId="515B4EAB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E3E4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0.1% від суми переказу</w:t>
            </w:r>
          </w:p>
          <w:p w14:paraId="2C647FA4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700 рублів РФ, 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1’500 рублів РФ)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79F1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4319C43A" w14:textId="77777777" w:rsidTr="00B450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ED8B0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BA8DB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Повернення та анулювання переказу в іноземній валюті (за письмовою заявою Клієнта)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9E05B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0D435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48BA68CA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9D024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2E493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доларах США та інших ВКВ, крім ЄВРО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799AB" w14:textId="77777777" w:rsidR="0082273C" w:rsidRPr="00B450DA" w:rsidRDefault="0082273C" w:rsidP="0082273C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$150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F0CCA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4BF799CB" w14:textId="77777777" w:rsidTr="00B450D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2EB32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5A087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ЄВРО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C19D6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€150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7E277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268E" w14:paraId="4CF3A549" w14:textId="77777777" w:rsidTr="00B450DA">
        <w:trPr>
          <w:trHeight w:val="7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D1CE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148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- у російських рублях</w:t>
            </w:r>
          </w:p>
          <w:p w14:paraId="087DA45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704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0.1% від суми переказу</w:t>
            </w:r>
          </w:p>
          <w:p w14:paraId="00B23FC1" w14:textId="77777777" w:rsidR="0082273C" w:rsidRPr="00B450DA" w:rsidRDefault="0082273C" w:rsidP="0082273C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450DA">
              <w:rPr>
                <w:snapToGrid w:val="0"/>
                <w:sz w:val="22"/>
                <w:szCs w:val="22"/>
                <w:lang w:val="uk-UA"/>
              </w:rPr>
              <w:t>(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min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700 рублів РФ, </w:t>
            </w:r>
            <w:proofErr w:type="spellStart"/>
            <w:r w:rsidRPr="00B450DA">
              <w:rPr>
                <w:snapToGrid w:val="0"/>
                <w:sz w:val="22"/>
                <w:szCs w:val="22"/>
                <w:lang w:val="uk-UA"/>
              </w:rPr>
              <w:t>max</w:t>
            </w:r>
            <w:proofErr w:type="spellEnd"/>
            <w:r w:rsidRPr="00B450DA">
              <w:rPr>
                <w:snapToGrid w:val="0"/>
                <w:sz w:val="22"/>
                <w:szCs w:val="22"/>
                <w:lang w:val="uk-UA"/>
              </w:rPr>
              <w:t xml:space="preserve"> 1’500 рублів РФ)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86C9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40C3F8CC" w14:textId="77777777" w:rsidTr="00B450DA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850F" w14:textId="4AA2359E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lastRenderedPageBreak/>
              <w:t>1</w:t>
            </w:r>
            <w:r w:rsidR="001B7A13" w:rsidRPr="00B450DA">
              <w:rPr>
                <w:sz w:val="22"/>
                <w:szCs w:val="22"/>
                <w:lang w:val="uk-UA"/>
              </w:rPr>
              <w:t>3</w:t>
            </w:r>
            <w:r w:rsidRPr="00B450D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32C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Оформлення виписок та додатків до них за поточними операціями по рахунках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6A63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безкоштовно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1FE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069DDB33" w14:textId="77777777" w:rsidTr="00B45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76C3" w14:textId="49041C48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</w:t>
            </w:r>
            <w:r w:rsidR="001B7A13" w:rsidRPr="00B450DA">
              <w:rPr>
                <w:sz w:val="22"/>
                <w:szCs w:val="22"/>
                <w:lang w:val="uk-UA"/>
              </w:rPr>
              <w:t>4</w:t>
            </w:r>
            <w:r w:rsidRPr="00B450D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E9B5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Оформлення дублікату виписки та додатків до них по рахункам (за письмовою заявою Клієнта)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C0E8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3BD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</w:p>
          <w:p w14:paraId="68119C16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637BC3DA" w14:textId="77777777" w:rsidTr="00B450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EF9E2" w14:textId="34268F3A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</w:t>
            </w:r>
            <w:r w:rsidR="001B7A13" w:rsidRPr="00B450DA">
              <w:rPr>
                <w:sz w:val="22"/>
                <w:szCs w:val="22"/>
                <w:lang w:val="uk-UA"/>
              </w:rPr>
              <w:t>5</w:t>
            </w:r>
            <w:r w:rsidRPr="00B450D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4273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Оформлення довідок та письмових роз’яснень (на письмовий запит Клієнта):</w:t>
            </w:r>
          </w:p>
          <w:p w14:paraId="4E02E641" w14:textId="77777777" w:rsidR="0082273C" w:rsidRPr="00B450DA" w:rsidRDefault="0082273C" w:rsidP="0082273C">
            <w:pPr>
              <w:pStyle w:val="a9"/>
              <w:numPr>
                <w:ilvl w:val="0"/>
                <w:numId w:val="6"/>
              </w:numPr>
              <w:ind w:left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Українською мовою</w:t>
            </w:r>
          </w:p>
          <w:p w14:paraId="60483975" w14:textId="77777777" w:rsidR="0082273C" w:rsidRPr="00B450DA" w:rsidRDefault="0082273C" w:rsidP="0082273C">
            <w:pPr>
              <w:pStyle w:val="a9"/>
              <w:numPr>
                <w:ilvl w:val="0"/>
                <w:numId w:val="6"/>
              </w:numPr>
              <w:ind w:left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Іноземною мовою (англійська)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2248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B1D09C2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  <w:p w14:paraId="540C3D01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D2DFF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72A7949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5CA16820" w14:textId="77777777" w:rsidTr="00B450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656" w14:textId="77777777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898C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Термінове (у день подачі заяви) відповідно:</w:t>
            </w:r>
          </w:p>
          <w:p w14:paraId="43CEA490" w14:textId="77777777" w:rsidR="0082273C" w:rsidRPr="00B450DA" w:rsidRDefault="0082273C" w:rsidP="0082273C">
            <w:pPr>
              <w:pStyle w:val="a9"/>
              <w:numPr>
                <w:ilvl w:val="0"/>
                <w:numId w:val="6"/>
              </w:numPr>
              <w:ind w:left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Українською мовою</w:t>
            </w:r>
          </w:p>
          <w:p w14:paraId="698C06F2" w14:textId="77777777" w:rsidR="0082273C" w:rsidRPr="00B450DA" w:rsidRDefault="0082273C" w:rsidP="0082273C">
            <w:pPr>
              <w:pStyle w:val="a9"/>
              <w:numPr>
                <w:ilvl w:val="0"/>
                <w:numId w:val="6"/>
              </w:numPr>
              <w:ind w:left="0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Іноземною мовою (англійська)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5B90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20C8180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200</w:t>
            </w:r>
          </w:p>
          <w:p w14:paraId="34D0CB57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400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928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3F253B95" w14:textId="77777777" w:rsidTr="00B450DA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703D" w14:textId="3CA6445B" w:rsidR="0082273C" w:rsidRPr="00B450DA" w:rsidRDefault="0082273C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</w:t>
            </w:r>
            <w:r w:rsidR="001B7A13" w:rsidRPr="00B450DA">
              <w:rPr>
                <w:sz w:val="22"/>
                <w:szCs w:val="22"/>
                <w:lang w:val="uk-UA"/>
              </w:rPr>
              <w:t>6</w:t>
            </w:r>
            <w:r w:rsidRPr="00B450D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9B1F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Надання фізичній особі дозволу на вивезення за кордон готівкової валюти, отриманої з власного поточного рахунку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A842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EE6E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4BBAE94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43A4C307" w14:textId="77777777" w:rsidTr="00B450D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87A" w14:textId="7BA2887C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</w:t>
            </w:r>
            <w:r w:rsidR="001B7A13" w:rsidRPr="00B450DA">
              <w:rPr>
                <w:sz w:val="22"/>
                <w:szCs w:val="22"/>
                <w:lang w:val="uk-UA"/>
              </w:rPr>
              <w:t>7</w:t>
            </w:r>
            <w:r w:rsidRPr="00B450D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2F86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Перевірка банкнот на платоспроможність без внесення в касу банку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1227" w14:textId="77777777" w:rsidR="0082273C" w:rsidRPr="00B450DA" w:rsidRDefault="0082273C" w:rsidP="0082273C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1,00 грн/1 купюра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4046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Без ПДВ</w:t>
            </w:r>
          </w:p>
        </w:tc>
      </w:tr>
      <w:tr w:rsidR="0082273C" w:rsidRPr="00E84892" w14:paraId="61A2249D" w14:textId="77777777" w:rsidTr="00B45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B84A" w14:textId="198EB4DE" w:rsidR="0082273C" w:rsidRPr="00B450DA" w:rsidRDefault="001B7A13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18</w:t>
            </w:r>
            <w:r w:rsidR="0082273C" w:rsidRPr="00B450D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B311" w14:textId="77777777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Нарахування відсотків по залишках на поточних рахунках(крім інвестиційних рахунків фізичних осіб-інвесторів та поточних рахунків фізичних осіб-нерезидентів)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842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30BA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273C" w:rsidRPr="00E84892" w14:paraId="60AB599D" w14:textId="77777777" w:rsidTr="00B45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B18" w14:textId="6E66953D" w:rsidR="0082273C" w:rsidRPr="00B450DA" w:rsidRDefault="001B7A13" w:rsidP="0082273C">
            <w:pPr>
              <w:jc w:val="right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19</w:t>
            </w:r>
            <w:r w:rsidR="0082273C" w:rsidRPr="00B450D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C51" w14:textId="04ED32B5" w:rsidR="0082273C" w:rsidRPr="00B450DA" w:rsidRDefault="0082273C" w:rsidP="0082273C">
            <w:pPr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Перевірка документів для отримання е-ліміту в електронній формі, для подальшого здійснення тра</w:t>
            </w:r>
            <w:r w:rsidR="00292DC4" w:rsidRPr="00B450DA">
              <w:rPr>
                <w:sz w:val="22"/>
                <w:szCs w:val="22"/>
                <w:lang w:val="uk-UA"/>
              </w:rPr>
              <w:t>н</w:t>
            </w:r>
            <w:r w:rsidRPr="00B450DA">
              <w:rPr>
                <w:sz w:val="22"/>
                <w:szCs w:val="22"/>
                <w:lang w:val="uk-UA"/>
              </w:rPr>
              <w:t>скордонного переказу в іноземній валюті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5AD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84CF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B450DA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B450DA">
              <w:rPr>
                <w:sz w:val="22"/>
                <w:szCs w:val="22"/>
                <w:lang w:val="uk-UA"/>
              </w:rPr>
              <w:t xml:space="preserve">. ПДВ </w:t>
            </w:r>
          </w:p>
          <w:p w14:paraId="0BB2AD34" w14:textId="77777777" w:rsidR="0082273C" w:rsidRPr="00B450DA" w:rsidRDefault="0082273C" w:rsidP="0082273C">
            <w:pPr>
              <w:jc w:val="center"/>
              <w:rPr>
                <w:sz w:val="22"/>
                <w:szCs w:val="22"/>
                <w:lang w:val="uk-UA"/>
              </w:rPr>
            </w:pPr>
            <w:r w:rsidRPr="00B450DA">
              <w:rPr>
                <w:sz w:val="22"/>
                <w:szCs w:val="22"/>
                <w:lang w:val="uk-UA"/>
              </w:rPr>
              <w:t>(160,00)</w:t>
            </w:r>
          </w:p>
        </w:tc>
      </w:tr>
    </w:tbl>
    <w:p w14:paraId="2899BEF1" w14:textId="77777777" w:rsidR="0082273C" w:rsidRPr="00B450DA" w:rsidRDefault="0082273C" w:rsidP="0082273C">
      <w:pPr>
        <w:jc w:val="both"/>
        <w:rPr>
          <w:rFonts w:eastAsia="Calibri"/>
          <w:i/>
          <w:sz w:val="22"/>
          <w:szCs w:val="22"/>
          <w:lang w:val="uk-UA"/>
        </w:rPr>
      </w:pPr>
      <w:r w:rsidRPr="00B450DA">
        <w:rPr>
          <w:rFonts w:eastAsia="Calibri"/>
          <w:i/>
          <w:sz w:val="22"/>
          <w:szCs w:val="22"/>
          <w:lang w:val="uk-UA"/>
        </w:rPr>
        <w:t>Банк залишає за собою право нараховувати додаткові комісії за послуги, які не передбачені цими тарифами.</w:t>
      </w:r>
    </w:p>
    <w:p w14:paraId="6332C684" w14:textId="1003A05A" w:rsidR="0082273C" w:rsidRPr="00B450DA" w:rsidRDefault="0082273C" w:rsidP="0082273C">
      <w:pPr>
        <w:jc w:val="both"/>
        <w:rPr>
          <w:rFonts w:eastAsia="Calibri"/>
          <w:b/>
          <w:i/>
          <w:sz w:val="22"/>
          <w:szCs w:val="22"/>
          <w:u w:val="single"/>
          <w:lang w:val="uk-UA"/>
        </w:rPr>
      </w:pPr>
      <w:r w:rsidRPr="00B450DA">
        <w:rPr>
          <w:rFonts w:eastAsia="Calibri"/>
          <w:i/>
          <w:sz w:val="22"/>
          <w:szCs w:val="22"/>
          <w:lang w:val="uk-UA"/>
        </w:rPr>
        <w:t xml:space="preserve">Банк залишає за собою право за рішенням Кредитного </w:t>
      </w:r>
      <w:r w:rsidR="00292DC4" w:rsidRPr="00B450DA">
        <w:rPr>
          <w:rFonts w:eastAsia="Calibri"/>
          <w:i/>
          <w:sz w:val="22"/>
          <w:szCs w:val="22"/>
          <w:lang w:val="uk-UA"/>
        </w:rPr>
        <w:t xml:space="preserve">комітету </w:t>
      </w:r>
      <w:r w:rsidRPr="00B450DA">
        <w:rPr>
          <w:rFonts w:eastAsia="Calibri"/>
          <w:i/>
          <w:sz w:val="22"/>
          <w:szCs w:val="22"/>
          <w:lang w:val="uk-UA"/>
        </w:rPr>
        <w:t>встановлювати індивідуальні тарифи   винагороди  по  кредитних  операціях. Подібне рішення має бути відображене в Кредитному договорі. Підписавши Договір Клієнт підтверджує, що він належним чином ознайомлений та погоджується з Тарифами Банку, які діяли на момент укладення Договору.</w:t>
      </w:r>
      <w:r w:rsidRPr="00B450DA">
        <w:rPr>
          <w:rFonts w:eastAsia="Calibri"/>
          <w:b/>
          <w:i/>
          <w:sz w:val="22"/>
          <w:szCs w:val="22"/>
          <w:u w:val="single"/>
          <w:lang w:val="uk-UA"/>
        </w:rPr>
        <w:t xml:space="preserve"> Депозитне обслуговування фізичних осіб проводиться згідно з депозитними договорами.</w:t>
      </w:r>
    </w:p>
    <w:p w14:paraId="099A0F3C" w14:textId="77777777" w:rsidR="0082273C" w:rsidRPr="00B450DA" w:rsidRDefault="0082273C" w:rsidP="0082273C">
      <w:pPr>
        <w:tabs>
          <w:tab w:val="left" w:pos="3265"/>
          <w:tab w:val="center" w:pos="4903"/>
        </w:tabs>
        <w:jc w:val="center"/>
        <w:rPr>
          <w:b/>
          <w:i/>
          <w:sz w:val="22"/>
          <w:szCs w:val="22"/>
          <w:lang w:val="uk-UA"/>
        </w:rPr>
      </w:pPr>
    </w:p>
    <w:p w14:paraId="3F00A845" w14:textId="77777777" w:rsidR="00E84892" w:rsidRDefault="00E84892" w:rsidP="0082273C">
      <w:pPr>
        <w:pStyle w:val="a4"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</w:p>
    <w:p w14:paraId="72436A69" w14:textId="784A30DA" w:rsidR="00BD2039" w:rsidRPr="00B450DA" w:rsidRDefault="00BD2039" w:rsidP="00404B6A">
      <w:pPr>
        <w:pStyle w:val="a4"/>
        <w:jc w:val="both"/>
        <w:rPr>
          <w:sz w:val="22"/>
          <w:szCs w:val="22"/>
          <w:lang w:val="uk-UA"/>
        </w:rPr>
      </w:pPr>
    </w:p>
    <w:sectPr w:rsidR="00BD2039" w:rsidRPr="00B450DA" w:rsidSect="001A36DD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559C2"/>
    <w:multiLevelType w:val="hybridMultilevel"/>
    <w:tmpl w:val="B20294D0"/>
    <w:lvl w:ilvl="0" w:tplc="C50614B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10485"/>
    <w:multiLevelType w:val="hybridMultilevel"/>
    <w:tmpl w:val="38E4F9BE"/>
    <w:lvl w:ilvl="0" w:tplc="56C8C25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F7788"/>
    <w:multiLevelType w:val="hybridMultilevel"/>
    <w:tmpl w:val="1BE450F0"/>
    <w:lvl w:ilvl="0" w:tplc="3B3E14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82DF5"/>
    <w:multiLevelType w:val="hybridMultilevel"/>
    <w:tmpl w:val="84CCFE64"/>
    <w:lvl w:ilvl="0" w:tplc="0E62301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20C7"/>
    <w:multiLevelType w:val="hybridMultilevel"/>
    <w:tmpl w:val="80CA6524"/>
    <w:lvl w:ilvl="0" w:tplc="6712747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90399"/>
    <w:multiLevelType w:val="hybridMultilevel"/>
    <w:tmpl w:val="7E4E05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545F1"/>
    <w:multiLevelType w:val="hybridMultilevel"/>
    <w:tmpl w:val="2C38EA80"/>
    <w:lvl w:ilvl="0" w:tplc="6E10F54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7B"/>
    <w:rsid w:val="00001140"/>
    <w:rsid w:val="00010941"/>
    <w:rsid w:val="0002220A"/>
    <w:rsid w:val="0004438A"/>
    <w:rsid w:val="0007543D"/>
    <w:rsid w:val="000A3962"/>
    <w:rsid w:val="000B3701"/>
    <w:rsid w:val="000C2AEA"/>
    <w:rsid w:val="000D12B8"/>
    <w:rsid w:val="000E4368"/>
    <w:rsid w:val="000F22E9"/>
    <w:rsid w:val="0010039A"/>
    <w:rsid w:val="00112A20"/>
    <w:rsid w:val="00126FDC"/>
    <w:rsid w:val="0015163C"/>
    <w:rsid w:val="001720E0"/>
    <w:rsid w:val="00194516"/>
    <w:rsid w:val="001A36DD"/>
    <w:rsid w:val="001A4AA3"/>
    <w:rsid w:val="001B7A13"/>
    <w:rsid w:val="001D50E6"/>
    <w:rsid w:val="001D6A6C"/>
    <w:rsid w:val="001F7C9E"/>
    <w:rsid w:val="002048EA"/>
    <w:rsid w:val="00213E1E"/>
    <w:rsid w:val="00247A54"/>
    <w:rsid w:val="002609FA"/>
    <w:rsid w:val="00281E30"/>
    <w:rsid w:val="00292DC4"/>
    <w:rsid w:val="002A540D"/>
    <w:rsid w:val="002B6BDA"/>
    <w:rsid w:val="002C52AB"/>
    <w:rsid w:val="002E3250"/>
    <w:rsid w:val="002F41DF"/>
    <w:rsid w:val="002F5310"/>
    <w:rsid w:val="00344E31"/>
    <w:rsid w:val="00350C12"/>
    <w:rsid w:val="00364AFD"/>
    <w:rsid w:val="00372A78"/>
    <w:rsid w:val="00383896"/>
    <w:rsid w:val="00393151"/>
    <w:rsid w:val="003E4D23"/>
    <w:rsid w:val="003F51F2"/>
    <w:rsid w:val="00401F0B"/>
    <w:rsid w:val="00404B6A"/>
    <w:rsid w:val="0042442A"/>
    <w:rsid w:val="00424926"/>
    <w:rsid w:val="00430AC4"/>
    <w:rsid w:val="00431543"/>
    <w:rsid w:val="004426C9"/>
    <w:rsid w:val="00451519"/>
    <w:rsid w:val="00454FBE"/>
    <w:rsid w:val="0046408D"/>
    <w:rsid w:val="00464D25"/>
    <w:rsid w:val="004808F4"/>
    <w:rsid w:val="0048207F"/>
    <w:rsid w:val="004A2631"/>
    <w:rsid w:val="004A6CD0"/>
    <w:rsid w:val="004B3307"/>
    <w:rsid w:val="004B6FDF"/>
    <w:rsid w:val="004C50A2"/>
    <w:rsid w:val="004E5AC2"/>
    <w:rsid w:val="00504F2A"/>
    <w:rsid w:val="00505305"/>
    <w:rsid w:val="0050770C"/>
    <w:rsid w:val="005220AA"/>
    <w:rsid w:val="00544875"/>
    <w:rsid w:val="0055324C"/>
    <w:rsid w:val="00557A4F"/>
    <w:rsid w:val="00564EF4"/>
    <w:rsid w:val="005769C5"/>
    <w:rsid w:val="005921E3"/>
    <w:rsid w:val="005A73A1"/>
    <w:rsid w:val="005D36B3"/>
    <w:rsid w:val="005D7F78"/>
    <w:rsid w:val="005E704F"/>
    <w:rsid w:val="005F020D"/>
    <w:rsid w:val="005F7074"/>
    <w:rsid w:val="006003ED"/>
    <w:rsid w:val="00601FF7"/>
    <w:rsid w:val="00612DD2"/>
    <w:rsid w:val="006171FE"/>
    <w:rsid w:val="00621514"/>
    <w:rsid w:val="00621797"/>
    <w:rsid w:val="00630099"/>
    <w:rsid w:val="00635067"/>
    <w:rsid w:val="00641514"/>
    <w:rsid w:val="0064388C"/>
    <w:rsid w:val="0065459E"/>
    <w:rsid w:val="006618FA"/>
    <w:rsid w:val="0066451F"/>
    <w:rsid w:val="006944F1"/>
    <w:rsid w:val="006966AD"/>
    <w:rsid w:val="006A6A7A"/>
    <w:rsid w:val="006B6048"/>
    <w:rsid w:val="006C2566"/>
    <w:rsid w:val="006C6719"/>
    <w:rsid w:val="006D4301"/>
    <w:rsid w:val="006D7574"/>
    <w:rsid w:val="006D7EBD"/>
    <w:rsid w:val="00701EB7"/>
    <w:rsid w:val="007227F8"/>
    <w:rsid w:val="007257A2"/>
    <w:rsid w:val="00730E19"/>
    <w:rsid w:val="00735EC7"/>
    <w:rsid w:val="0073631D"/>
    <w:rsid w:val="007376AA"/>
    <w:rsid w:val="00740AB7"/>
    <w:rsid w:val="007461C2"/>
    <w:rsid w:val="007573CD"/>
    <w:rsid w:val="00761D23"/>
    <w:rsid w:val="00791BEE"/>
    <w:rsid w:val="007940B3"/>
    <w:rsid w:val="007B1F6B"/>
    <w:rsid w:val="007D375F"/>
    <w:rsid w:val="007E3674"/>
    <w:rsid w:val="007E687F"/>
    <w:rsid w:val="007F64DA"/>
    <w:rsid w:val="0082273C"/>
    <w:rsid w:val="008241FA"/>
    <w:rsid w:val="00830893"/>
    <w:rsid w:val="008673D4"/>
    <w:rsid w:val="0087268B"/>
    <w:rsid w:val="0087547A"/>
    <w:rsid w:val="00893173"/>
    <w:rsid w:val="0089517D"/>
    <w:rsid w:val="00895455"/>
    <w:rsid w:val="008C0637"/>
    <w:rsid w:val="008C42BC"/>
    <w:rsid w:val="008C5183"/>
    <w:rsid w:val="008D105F"/>
    <w:rsid w:val="008E0B73"/>
    <w:rsid w:val="008E3446"/>
    <w:rsid w:val="009132CF"/>
    <w:rsid w:val="00921577"/>
    <w:rsid w:val="00924BC1"/>
    <w:rsid w:val="0093734B"/>
    <w:rsid w:val="009440B6"/>
    <w:rsid w:val="00944F88"/>
    <w:rsid w:val="009452E2"/>
    <w:rsid w:val="00950F12"/>
    <w:rsid w:val="00961E9C"/>
    <w:rsid w:val="00965A05"/>
    <w:rsid w:val="009B2008"/>
    <w:rsid w:val="009B55D3"/>
    <w:rsid w:val="009B726E"/>
    <w:rsid w:val="009C784E"/>
    <w:rsid w:val="009D679B"/>
    <w:rsid w:val="009E49EF"/>
    <w:rsid w:val="009F2016"/>
    <w:rsid w:val="00A0125E"/>
    <w:rsid w:val="00A2599D"/>
    <w:rsid w:val="00A32A7A"/>
    <w:rsid w:val="00A42741"/>
    <w:rsid w:val="00A62983"/>
    <w:rsid w:val="00A640A3"/>
    <w:rsid w:val="00A7700A"/>
    <w:rsid w:val="00A94559"/>
    <w:rsid w:val="00AA0344"/>
    <w:rsid w:val="00AB3CBC"/>
    <w:rsid w:val="00AB42AD"/>
    <w:rsid w:val="00AC4B57"/>
    <w:rsid w:val="00AD5A1B"/>
    <w:rsid w:val="00AE0C91"/>
    <w:rsid w:val="00AE18B2"/>
    <w:rsid w:val="00B0597F"/>
    <w:rsid w:val="00B063B6"/>
    <w:rsid w:val="00B06F14"/>
    <w:rsid w:val="00B073F1"/>
    <w:rsid w:val="00B327BF"/>
    <w:rsid w:val="00B33C62"/>
    <w:rsid w:val="00B35FA4"/>
    <w:rsid w:val="00B36F98"/>
    <w:rsid w:val="00B42340"/>
    <w:rsid w:val="00B450DA"/>
    <w:rsid w:val="00B466F9"/>
    <w:rsid w:val="00B51C6D"/>
    <w:rsid w:val="00B87285"/>
    <w:rsid w:val="00B91F79"/>
    <w:rsid w:val="00B951FD"/>
    <w:rsid w:val="00BA0C4E"/>
    <w:rsid w:val="00BA3B44"/>
    <w:rsid w:val="00BD2039"/>
    <w:rsid w:val="00BD4E15"/>
    <w:rsid w:val="00BE2F3B"/>
    <w:rsid w:val="00BE51E4"/>
    <w:rsid w:val="00BE66B7"/>
    <w:rsid w:val="00BF241A"/>
    <w:rsid w:val="00C27413"/>
    <w:rsid w:val="00C427ED"/>
    <w:rsid w:val="00C63C39"/>
    <w:rsid w:val="00C65AE9"/>
    <w:rsid w:val="00C7374D"/>
    <w:rsid w:val="00CB32D5"/>
    <w:rsid w:val="00CB7DB7"/>
    <w:rsid w:val="00CD3275"/>
    <w:rsid w:val="00CF4C8D"/>
    <w:rsid w:val="00D04A73"/>
    <w:rsid w:val="00D43561"/>
    <w:rsid w:val="00D57C42"/>
    <w:rsid w:val="00D62C74"/>
    <w:rsid w:val="00D66615"/>
    <w:rsid w:val="00D76012"/>
    <w:rsid w:val="00D866D9"/>
    <w:rsid w:val="00DA30B0"/>
    <w:rsid w:val="00DC2A7B"/>
    <w:rsid w:val="00DC5E1E"/>
    <w:rsid w:val="00DE039B"/>
    <w:rsid w:val="00DE64B2"/>
    <w:rsid w:val="00DE7668"/>
    <w:rsid w:val="00DF2B52"/>
    <w:rsid w:val="00E062F5"/>
    <w:rsid w:val="00E1022B"/>
    <w:rsid w:val="00E14281"/>
    <w:rsid w:val="00E215F7"/>
    <w:rsid w:val="00E22246"/>
    <w:rsid w:val="00E26F9C"/>
    <w:rsid w:val="00E8268E"/>
    <w:rsid w:val="00E84892"/>
    <w:rsid w:val="00E92752"/>
    <w:rsid w:val="00EA2C8D"/>
    <w:rsid w:val="00EA416F"/>
    <w:rsid w:val="00EA7DDE"/>
    <w:rsid w:val="00F042D5"/>
    <w:rsid w:val="00F12AF7"/>
    <w:rsid w:val="00F16260"/>
    <w:rsid w:val="00F17FF3"/>
    <w:rsid w:val="00F31294"/>
    <w:rsid w:val="00F31FDA"/>
    <w:rsid w:val="00F3269D"/>
    <w:rsid w:val="00F32D44"/>
    <w:rsid w:val="00F47687"/>
    <w:rsid w:val="00F5127F"/>
    <w:rsid w:val="00F5429E"/>
    <w:rsid w:val="00F67716"/>
    <w:rsid w:val="00F82DD2"/>
    <w:rsid w:val="00F92365"/>
    <w:rsid w:val="00FA0283"/>
    <w:rsid w:val="00FA1866"/>
    <w:rsid w:val="00FA67D4"/>
    <w:rsid w:val="00FC76E7"/>
    <w:rsid w:val="00FD02A4"/>
    <w:rsid w:val="00FD39F0"/>
    <w:rsid w:val="00FE229A"/>
    <w:rsid w:val="00FE2F2E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0C16"/>
  <w15:docId w15:val="{DBDB8FC8-B0BD-482C-83F9-B2552731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A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273C"/>
    <w:pPr>
      <w:keepNext/>
      <w:jc w:val="center"/>
      <w:outlineLvl w:val="0"/>
    </w:pPr>
    <w:rPr>
      <w:rFonts w:eastAsia="Calibri"/>
      <w:b/>
      <w:sz w:val="20"/>
      <w:szCs w:val="20"/>
      <w:lang w:val="uk-UA"/>
    </w:rPr>
  </w:style>
  <w:style w:type="paragraph" w:styleId="2">
    <w:name w:val="heading 2"/>
    <w:basedOn w:val="a"/>
    <w:next w:val="a"/>
    <w:link w:val="20"/>
    <w:qFormat/>
    <w:rsid w:val="0082273C"/>
    <w:pPr>
      <w:keepNext/>
      <w:jc w:val="center"/>
      <w:outlineLvl w:val="1"/>
    </w:pPr>
    <w:rPr>
      <w:rFonts w:eastAsia="Calibri"/>
      <w:i/>
      <w:sz w:val="20"/>
      <w:szCs w:val="20"/>
      <w:lang w:val="uk-UA"/>
    </w:rPr>
  </w:style>
  <w:style w:type="paragraph" w:styleId="3">
    <w:name w:val="heading 3"/>
    <w:basedOn w:val="a"/>
    <w:next w:val="a0"/>
    <w:link w:val="30"/>
    <w:qFormat/>
    <w:rsid w:val="00DC2A7B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sz w:val="22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82273C"/>
    <w:pPr>
      <w:keepNext/>
      <w:jc w:val="center"/>
      <w:outlineLvl w:val="3"/>
    </w:pPr>
    <w:rPr>
      <w:rFonts w:eastAsia="Calibri"/>
      <w:sz w:val="20"/>
      <w:szCs w:val="20"/>
      <w:lang w:val="uk-UA"/>
    </w:rPr>
  </w:style>
  <w:style w:type="paragraph" w:styleId="5">
    <w:name w:val="heading 5"/>
    <w:basedOn w:val="a"/>
    <w:next w:val="a"/>
    <w:link w:val="50"/>
    <w:qFormat/>
    <w:rsid w:val="0082273C"/>
    <w:pPr>
      <w:keepNext/>
      <w:jc w:val="center"/>
      <w:outlineLvl w:val="4"/>
    </w:pPr>
    <w:rPr>
      <w:rFonts w:eastAsia="Calibri"/>
      <w:b/>
      <w:sz w:val="20"/>
      <w:szCs w:val="20"/>
      <w:lang w:val="uk-UA"/>
    </w:rPr>
  </w:style>
  <w:style w:type="paragraph" w:styleId="6">
    <w:name w:val="heading 6"/>
    <w:basedOn w:val="a"/>
    <w:next w:val="a"/>
    <w:link w:val="60"/>
    <w:qFormat/>
    <w:rsid w:val="0082273C"/>
    <w:pPr>
      <w:keepNext/>
      <w:framePr w:w="9986" w:h="982" w:hRule="exact" w:hSpace="180" w:wrap="auto" w:vAnchor="text" w:hAnchor="page" w:x="988" w:y="98"/>
      <w:tabs>
        <w:tab w:val="left" w:pos="709"/>
      </w:tabs>
      <w:ind w:right="4"/>
      <w:jc w:val="right"/>
      <w:outlineLvl w:val="5"/>
    </w:pPr>
    <w:rPr>
      <w:rFonts w:eastAsia="Calibri"/>
      <w:b/>
      <w:i/>
      <w:sz w:val="20"/>
      <w:szCs w:val="20"/>
      <w:lang w:val="uk-UA"/>
    </w:rPr>
  </w:style>
  <w:style w:type="paragraph" w:styleId="7">
    <w:name w:val="heading 7"/>
    <w:basedOn w:val="a"/>
    <w:next w:val="a"/>
    <w:link w:val="70"/>
    <w:qFormat/>
    <w:rsid w:val="0082273C"/>
    <w:pPr>
      <w:keepNext/>
      <w:jc w:val="center"/>
      <w:outlineLvl w:val="6"/>
    </w:pPr>
    <w:rPr>
      <w:rFonts w:eastAsia="Calibri"/>
      <w:b/>
      <w:sz w:val="20"/>
      <w:szCs w:val="20"/>
      <w:lang w:val="uk-UA"/>
    </w:rPr>
  </w:style>
  <w:style w:type="paragraph" w:styleId="8">
    <w:name w:val="heading 8"/>
    <w:basedOn w:val="a"/>
    <w:next w:val="a"/>
    <w:link w:val="80"/>
    <w:qFormat/>
    <w:rsid w:val="0082273C"/>
    <w:pPr>
      <w:keepNext/>
      <w:jc w:val="center"/>
      <w:outlineLvl w:val="7"/>
    </w:pPr>
    <w:rPr>
      <w:rFonts w:eastAsia="Calibri"/>
      <w:b/>
      <w:color w:val="000000"/>
      <w:sz w:val="20"/>
      <w:szCs w:val="20"/>
      <w:lang w:val="uk-UA"/>
    </w:rPr>
  </w:style>
  <w:style w:type="paragraph" w:styleId="9">
    <w:name w:val="heading 9"/>
    <w:basedOn w:val="a"/>
    <w:next w:val="a"/>
    <w:link w:val="90"/>
    <w:qFormat/>
    <w:rsid w:val="0082273C"/>
    <w:pPr>
      <w:keepNext/>
      <w:ind w:left="-108"/>
      <w:jc w:val="center"/>
      <w:outlineLvl w:val="8"/>
    </w:pPr>
    <w:rPr>
      <w:rFonts w:eastAsia="Calibri"/>
      <w:b/>
      <w:sz w:val="20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DC2A7B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DC2A7B"/>
    <w:rPr>
      <w:rFonts w:ascii="Courier New" w:eastAsia="Times New Roman" w:hAnsi="Courier New"/>
    </w:rPr>
  </w:style>
  <w:style w:type="character" w:customStyle="1" w:styleId="30">
    <w:name w:val="Заголовок 3 Знак"/>
    <w:basedOn w:val="a1"/>
    <w:link w:val="3"/>
    <w:rsid w:val="00DC2A7B"/>
    <w:rPr>
      <w:rFonts w:ascii="Garamond" w:eastAsia="Times New Roman" w:hAnsi="Garamond"/>
      <w:i/>
      <w:kern w:val="20"/>
      <w:sz w:val="22"/>
      <w:lang w:eastAsia="en-US"/>
    </w:rPr>
  </w:style>
  <w:style w:type="paragraph" w:styleId="a6">
    <w:name w:val="Title"/>
    <w:basedOn w:val="a"/>
    <w:link w:val="a7"/>
    <w:uiPriority w:val="10"/>
    <w:qFormat/>
    <w:rsid w:val="00DC2A7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1"/>
    <w:link w:val="a6"/>
    <w:uiPriority w:val="10"/>
    <w:rsid w:val="00DC2A7B"/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paragraph" w:styleId="a0">
    <w:name w:val="Body Text"/>
    <w:basedOn w:val="a"/>
    <w:link w:val="a8"/>
    <w:unhideWhenUsed/>
    <w:rsid w:val="00DC2A7B"/>
    <w:pPr>
      <w:spacing w:after="120"/>
    </w:pPr>
  </w:style>
  <w:style w:type="character" w:customStyle="1" w:styleId="a8">
    <w:name w:val="Основной текст Знак"/>
    <w:basedOn w:val="a1"/>
    <w:link w:val="a0"/>
    <w:rsid w:val="00DC2A7B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C784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4426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4426C9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431543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B3307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table" w:styleId="ad">
    <w:name w:val="Table Grid"/>
    <w:basedOn w:val="a2"/>
    <w:rsid w:val="004A2631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5D7F7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5D7F78"/>
    <w:rPr>
      <w:rFonts w:ascii="Times New Roman" w:eastAsia="Times New Roman" w:hAnsi="Times New Roman"/>
      <w:sz w:val="24"/>
      <w:szCs w:val="24"/>
    </w:rPr>
  </w:style>
  <w:style w:type="paragraph" w:customStyle="1" w:styleId="af0">
    <w:basedOn w:val="a"/>
    <w:next w:val="a6"/>
    <w:link w:val="af1"/>
    <w:qFormat/>
    <w:rsid w:val="00730E19"/>
    <w:pPr>
      <w:autoSpaceDE w:val="0"/>
      <w:autoSpaceDN w:val="0"/>
      <w:jc w:val="center"/>
    </w:pPr>
    <w:rPr>
      <w:b/>
      <w:bCs/>
      <w:lang w:val="uk-UA"/>
    </w:rPr>
  </w:style>
  <w:style w:type="character" w:customStyle="1" w:styleId="af1">
    <w:name w:val="Название Знак"/>
    <w:link w:val="af0"/>
    <w:rsid w:val="00730E1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10">
    <w:name w:val="Заголовок 1 Знак"/>
    <w:basedOn w:val="a1"/>
    <w:link w:val="1"/>
    <w:rsid w:val="0082273C"/>
    <w:rPr>
      <w:rFonts w:ascii="Times New Roman" w:hAnsi="Times New Roman"/>
      <w:b/>
      <w:lang w:val="uk-UA"/>
    </w:rPr>
  </w:style>
  <w:style w:type="character" w:customStyle="1" w:styleId="20">
    <w:name w:val="Заголовок 2 Знак"/>
    <w:basedOn w:val="a1"/>
    <w:link w:val="2"/>
    <w:rsid w:val="0082273C"/>
    <w:rPr>
      <w:rFonts w:ascii="Times New Roman" w:hAnsi="Times New Roman"/>
      <w:i/>
      <w:lang w:val="uk-UA"/>
    </w:rPr>
  </w:style>
  <w:style w:type="character" w:customStyle="1" w:styleId="40">
    <w:name w:val="Заголовок 4 Знак"/>
    <w:basedOn w:val="a1"/>
    <w:link w:val="4"/>
    <w:rsid w:val="0082273C"/>
    <w:rPr>
      <w:rFonts w:ascii="Times New Roman" w:hAnsi="Times New Roman"/>
      <w:lang w:val="uk-UA"/>
    </w:rPr>
  </w:style>
  <w:style w:type="character" w:customStyle="1" w:styleId="50">
    <w:name w:val="Заголовок 5 Знак"/>
    <w:basedOn w:val="a1"/>
    <w:link w:val="5"/>
    <w:rsid w:val="0082273C"/>
    <w:rPr>
      <w:rFonts w:ascii="Times New Roman" w:hAnsi="Times New Roman"/>
      <w:b/>
      <w:lang w:val="uk-UA"/>
    </w:rPr>
  </w:style>
  <w:style w:type="character" w:customStyle="1" w:styleId="60">
    <w:name w:val="Заголовок 6 Знак"/>
    <w:basedOn w:val="a1"/>
    <w:link w:val="6"/>
    <w:rsid w:val="0082273C"/>
    <w:rPr>
      <w:rFonts w:ascii="Times New Roman" w:hAnsi="Times New Roman"/>
      <w:b/>
      <w:i/>
      <w:lang w:val="uk-UA"/>
    </w:rPr>
  </w:style>
  <w:style w:type="character" w:customStyle="1" w:styleId="70">
    <w:name w:val="Заголовок 7 Знак"/>
    <w:basedOn w:val="a1"/>
    <w:link w:val="7"/>
    <w:rsid w:val="0082273C"/>
    <w:rPr>
      <w:rFonts w:ascii="Times New Roman" w:hAnsi="Times New Roman"/>
      <w:b/>
      <w:lang w:val="uk-UA"/>
    </w:rPr>
  </w:style>
  <w:style w:type="character" w:customStyle="1" w:styleId="80">
    <w:name w:val="Заголовок 8 Знак"/>
    <w:basedOn w:val="a1"/>
    <w:link w:val="8"/>
    <w:rsid w:val="0082273C"/>
    <w:rPr>
      <w:rFonts w:ascii="Times New Roman" w:hAnsi="Times New Roman"/>
      <w:b/>
      <w:color w:val="000000"/>
      <w:lang w:val="uk-UA"/>
    </w:rPr>
  </w:style>
  <w:style w:type="character" w:customStyle="1" w:styleId="90">
    <w:name w:val="Заголовок 9 Знак"/>
    <w:basedOn w:val="a1"/>
    <w:link w:val="9"/>
    <w:rsid w:val="0082273C"/>
    <w:rPr>
      <w:rFonts w:ascii="Times New Roman" w:hAnsi="Times New Roman"/>
      <w:b/>
      <w:lang w:val="uk-UA"/>
    </w:rPr>
  </w:style>
  <w:style w:type="numbering" w:customStyle="1" w:styleId="12">
    <w:name w:val="Нет списка1"/>
    <w:next w:val="a3"/>
    <w:semiHidden/>
    <w:rsid w:val="0082273C"/>
  </w:style>
  <w:style w:type="paragraph" w:customStyle="1" w:styleId="af2">
    <w:name w:val="Ì³é ñòèëü"/>
    <w:basedOn w:val="a"/>
    <w:rsid w:val="0082273C"/>
    <w:pPr>
      <w:jc w:val="both"/>
    </w:pPr>
    <w:rPr>
      <w:rFonts w:eastAsia="Calibri"/>
      <w:sz w:val="28"/>
      <w:szCs w:val="20"/>
      <w:lang w:val="uk-UA"/>
    </w:rPr>
  </w:style>
  <w:style w:type="paragraph" w:styleId="af3">
    <w:name w:val="endnote text"/>
    <w:basedOn w:val="a"/>
    <w:link w:val="af4"/>
    <w:semiHidden/>
    <w:rsid w:val="0082273C"/>
    <w:pPr>
      <w:jc w:val="both"/>
    </w:pPr>
    <w:rPr>
      <w:rFonts w:eastAsia="Calibri"/>
      <w:sz w:val="20"/>
      <w:szCs w:val="20"/>
      <w:lang w:val="uk-UA"/>
    </w:rPr>
  </w:style>
  <w:style w:type="character" w:customStyle="1" w:styleId="af4">
    <w:name w:val="Текст концевой сноски Знак"/>
    <w:basedOn w:val="a1"/>
    <w:link w:val="af3"/>
    <w:semiHidden/>
    <w:rsid w:val="0082273C"/>
    <w:rPr>
      <w:rFonts w:ascii="Times New Roman" w:hAnsi="Times New Roman"/>
      <w:lang w:val="uk-UA"/>
    </w:rPr>
  </w:style>
  <w:style w:type="character" w:styleId="af5">
    <w:name w:val="endnote reference"/>
    <w:semiHidden/>
    <w:rsid w:val="0082273C"/>
    <w:rPr>
      <w:rFonts w:cs="Times New Roman"/>
      <w:vertAlign w:val="superscript"/>
    </w:rPr>
  </w:style>
  <w:style w:type="paragraph" w:customStyle="1" w:styleId="13">
    <w:name w:val="Схема документа1"/>
    <w:basedOn w:val="a"/>
    <w:rsid w:val="0082273C"/>
    <w:pPr>
      <w:shd w:val="clear" w:color="auto" w:fill="000080"/>
      <w:jc w:val="both"/>
    </w:pPr>
    <w:rPr>
      <w:rFonts w:ascii="Tahoma" w:eastAsia="Calibri" w:hAnsi="Tahoma"/>
      <w:sz w:val="28"/>
      <w:szCs w:val="20"/>
      <w:lang w:val="uk-UA"/>
    </w:rPr>
  </w:style>
  <w:style w:type="paragraph" w:styleId="af6">
    <w:name w:val="footer"/>
    <w:basedOn w:val="a"/>
    <w:link w:val="af7"/>
    <w:uiPriority w:val="99"/>
    <w:rsid w:val="0082273C"/>
    <w:pPr>
      <w:tabs>
        <w:tab w:val="center" w:pos="4153"/>
        <w:tab w:val="right" w:pos="8306"/>
      </w:tabs>
      <w:jc w:val="both"/>
    </w:pPr>
    <w:rPr>
      <w:rFonts w:eastAsia="Calibri"/>
      <w:sz w:val="20"/>
      <w:szCs w:val="20"/>
      <w:lang w:val="uk-UA"/>
    </w:rPr>
  </w:style>
  <w:style w:type="character" w:customStyle="1" w:styleId="af7">
    <w:name w:val="Нижний колонтитул Знак"/>
    <w:basedOn w:val="a1"/>
    <w:link w:val="af6"/>
    <w:uiPriority w:val="99"/>
    <w:rsid w:val="0082273C"/>
    <w:rPr>
      <w:rFonts w:ascii="Times New Roman" w:hAnsi="Times New Roman"/>
      <w:lang w:val="uk-UA"/>
    </w:rPr>
  </w:style>
  <w:style w:type="paragraph" w:styleId="af8">
    <w:name w:val="Body Text Indent"/>
    <w:basedOn w:val="a"/>
    <w:link w:val="af9"/>
    <w:rsid w:val="0082273C"/>
    <w:pPr>
      <w:ind w:firstLine="567"/>
      <w:jc w:val="both"/>
    </w:pPr>
    <w:rPr>
      <w:rFonts w:eastAsia="Calibri"/>
      <w:sz w:val="20"/>
      <w:szCs w:val="20"/>
      <w:lang w:val="uk-UA"/>
    </w:rPr>
  </w:style>
  <w:style w:type="character" w:customStyle="1" w:styleId="af9">
    <w:name w:val="Основной текст с отступом Знак"/>
    <w:basedOn w:val="a1"/>
    <w:link w:val="af8"/>
    <w:rsid w:val="0082273C"/>
    <w:rPr>
      <w:rFonts w:ascii="Times New Roman" w:hAnsi="Times New Roman"/>
      <w:lang w:val="uk-UA"/>
    </w:rPr>
  </w:style>
  <w:style w:type="paragraph" w:styleId="31">
    <w:name w:val="Body Text Indent 3"/>
    <w:basedOn w:val="a"/>
    <w:link w:val="32"/>
    <w:rsid w:val="0082273C"/>
    <w:pPr>
      <w:ind w:left="717"/>
      <w:jc w:val="both"/>
    </w:pPr>
    <w:rPr>
      <w:rFonts w:eastAsia="Calibri"/>
      <w:sz w:val="20"/>
      <w:szCs w:val="20"/>
      <w:lang w:val="uk-UA"/>
    </w:rPr>
  </w:style>
  <w:style w:type="character" w:customStyle="1" w:styleId="32">
    <w:name w:val="Основной текст с отступом 3 Знак"/>
    <w:basedOn w:val="a1"/>
    <w:link w:val="31"/>
    <w:rsid w:val="0082273C"/>
    <w:rPr>
      <w:rFonts w:ascii="Times New Roman" w:hAnsi="Times New Roman"/>
      <w:lang w:val="uk-UA"/>
    </w:rPr>
  </w:style>
  <w:style w:type="character" w:styleId="afa">
    <w:name w:val="page number"/>
    <w:rsid w:val="0082273C"/>
    <w:rPr>
      <w:rFonts w:cs="Times New Roman"/>
    </w:rPr>
  </w:style>
  <w:style w:type="paragraph" w:styleId="21">
    <w:name w:val="Body Text Indent 2"/>
    <w:basedOn w:val="a"/>
    <w:link w:val="22"/>
    <w:rsid w:val="0082273C"/>
    <w:pPr>
      <w:ind w:firstLine="567"/>
      <w:jc w:val="both"/>
    </w:pPr>
    <w:rPr>
      <w:rFonts w:eastAsia="Calibri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1"/>
    <w:link w:val="21"/>
    <w:rsid w:val="0082273C"/>
    <w:rPr>
      <w:rFonts w:ascii="Times New Roman" w:hAnsi="Times New Roman"/>
      <w:lang w:val="uk-UA"/>
    </w:rPr>
  </w:style>
  <w:style w:type="paragraph" w:styleId="23">
    <w:name w:val="Body Text 2"/>
    <w:basedOn w:val="a"/>
    <w:link w:val="24"/>
    <w:rsid w:val="0082273C"/>
    <w:pPr>
      <w:tabs>
        <w:tab w:val="left" w:pos="709"/>
      </w:tabs>
      <w:jc w:val="both"/>
    </w:pPr>
    <w:rPr>
      <w:rFonts w:eastAsia="Calibri"/>
      <w:sz w:val="20"/>
      <w:szCs w:val="20"/>
      <w:lang w:val="uk-UA"/>
    </w:rPr>
  </w:style>
  <w:style w:type="character" w:customStyle="1" w:styleId="24">
    <w:name w:val="Основной текст 2 Знак"/>
    <w:basedOn w:val="a1"/>
    <w:link w:val="23"/>
    <w:rsid w:val="0082273C"/>
    <w:rPr>
      <w:rFonts w:ascii="Times New Roman" w:hAnsi="Times New Roman"/>
      <w:lang w:val="uk-UA"/>
    </w:rPr>
  </w:style>
  <w:style w:type="paragraph" w:styleId="33">
    <w:name w:val="Body Text 3"/>
    <w:basedOn w:val="a"/>
    <w:link w:val="34"/>
    <w:rsid w:val="0082273C"/>
    <w:pPr>
      <w:tabs>
        <w:tab w:val="left" w:pos="709"/>
      </w:tabs>
      <w:jc w:val="both"/>
    </w:pPr>
    <w:rPr>
      <w:rFonts w:eastAsia="Calibri"/>
      <w:b/>
      <w:sz w:val="20"/>
      <w:szCs w:val="20"/>
      <w:lang w:val="uk-UA"/>
    </w:rPr>
  </w:style>
  <w:style w:type="character" w:customStyle="1" w:styleId="34">
    <w:name w:val="Основной текст 3 Знак"/>
    <w:basedOn w:val="a1"/>
    <w:link w:val="33"/>
    <w:rsid w:val="0082273C"/>
    <w:rPr>
      <w:rFonts w:ascii="Times New Roman" w:hAnsi="Times New Roman"/>
      <w:b/>
      <w:lang w:val="uk-UA"/>
    </w:rPr>
  </w:style>
  <w:style w:type="paragraph" w:customStyle="1" w:styleId="Iauiue">
    <w:name w:val="Iau?iue"/>
    <w:rsid w:val="0082273C"/>
    <w:rPr>
      <w:rFonts w:ascii="Times New Roman" w:hAnsi="Times New Roman"/>
      <w:lang w:val="en-US"/>
    </w:rPr>
  </w:style>
  <w:style w:type="character" w:styleId="afb">
    <w:name w:val="annotation reference"/>
    <w:semiHidden/>
    <w:rsid w:val="0082273C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82273C"/>
    <w:pPr>
      <w:jc w:val="both"/>
    </w:pPr>
    <w:rPr>
      <w:rFonts w:eastAsia="Calibri"/>
      <w:sz w:val="20"/>
      <w:szCs w:val="20"/>
      <w:lang w:val="uk-UA"/>
    </w:rPr>
  </w:style>
  <w:style w:type="character" w:customStyle="1" w:styleId="afd">
    <w:name w:val="Текст примечания Знак"/>
    <w:basedOn w:val="a1"/>
    <w:link w:val="afc"/>
    <w:semiHidden/>
    <w:rsid w:val="0082273C"/>
    <w:rPr>
      <w:rFonts w:ascii="Times New Roman" w:hAnsi="Times New Roman"/>
      <w:lang w:val="uk-UA"/>
    </w:rPr>
  </w:style>
  <w:style w:type="paragraph" w:styleId="afe">
    <w:name w:val="annotation subject"/>
    <w:basedOn w:val="afc"/>
    <w:next w:val="afc"/>
    <w:link w:val="aff"/>
    <w:semiHidden/>
    <w:rsid w:val="0082273C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82273C"/>
    <w:rPr>
      <w:rFonts w:ascii="Times New Roman" w:hAnsi="Times New Roman"/>
      <w:b/>
      <w:bCs/>
      <w:lang w:val="uk-UA"/>
    </w:rPr>
  </w:style>
  <w:style w:type="character" w:styleId="aff0">
    <w:name w:val="Hyperlink"/>
    <w:rsid w:val="0082273C"/>
    <w:rPr>
      <w:rFonts w:cs="Times New Roman"/>
      <w:color w:val="0000FF"/>
      <w:u w:val="single"/>
    </w:rPr>
  </w:style>
  <w:style w:type="character" w:styleId="aff1">
    <w:name w:val="FollowedHyperlink"/>
    <w:rsid w:val="0082273C"/>
    <w:rPr>
      <w:rFonts w:cs="Times New Roman"/>
      <w:color w:val="800080"/>
      <w:u w:val="single"/>
    </w:rPr>
  </w:style>
  <w:style w:type="paragraph" w:customStyle="1" w:styleId="aff2">
    <w:name w:val="Íàçâàíèå îáúåêòà"/>
    <w:basedOn w:val="a"/>
    <w:next w:val="a"/>
    <w:rsid w:val="0082273C"/>
    <w:pPr>
      <w:widowControl w:val="0"/>
      <w:spacing w:before="180"/>
    </w:pPr>
    <w:rPr>
      <w:rFonts w:eastAsia="Calibri"/>
      <w:b/>
      <w:szCs w:val="20"/>
      <w:lang w:val="uk-UA"/>
    </w:rPr>
  </w:style>
  <w:style w:type="paragraph" w:styleId="aff3">
    <w:name w:val="footnote text"/>
    <w:basedOn w:val="a"/>
    <w:link w:val="aff4"/>
    <w:semiHidden/>
    <w:rsid w:val="0082273C"/>
    <w:rPr>
      <w:rFonts w:eastAsia="Calibri"/>
      <w:sz w:val="20"/>
      <w:szCs w:val="20"/>
      <w:lang w:val="uk-UA"/>
    </w:rPr>
  </w:style>
  <w:style w:type="character" w:customStyle="1" w:styleId="aff4">
    <w:name w:val="Текст сноски Знак"/>
    <w:basedOn w:val="a1"/>
    <w:link w:val="aff3"/>
    <w:semiHidden/>
    <w:rsid w:val="0082273C"/>
    <w:rPr>
      <w:rFonts w:ascii="Times New Roman" w:hAnsi="Times New Roman"/>
      <w:lang w:val="uk-UA"/>
    </w:rPr>
  </w:style>
  <w:style w:type="paragraph" w:customStyle="1" w:styleId="xl32">
    <w:name w:val="xl32"/>
    <w:basedOn w:val="a"/>
    <w:rsid w:val="0082273C"/>
    <w:pPr>
      <w:spacing w:before="100" w:beforeAutospacing="1" w:after="100" w:afterAutospacing="1"/>
    </w:pPr>
    <w:rPr>
      <w:rFonts w:ascii="Times New Roman CYR" w:eastAsia="Calibri" w:hAnsi="Times New Roman CYR"/>
      <w:b/>
      <w:bCs/>
      <w:lang w:val="uk-UA"/>
    </w:rPr>
  </w:style>
  <w:style w:type="paragraph" w:customStyle="1" w:styleId="xl26">
    <w:name w:val="xl26"/>
    <w:basedOn w:val="a"/>
    <w:rsid w:val="0082273C"/>
    <w:pPr>
      <w:spacing w:before="100" w:beforeAutospacing="1" w:after="100" w:afterAutospacing="1"/>
    </w:pPr>
    <w:rPr>
      <w:rFonts w:ascii="Times New Roman CYR" w:eastAsia="Calibri" w:hAnsi="Times New Roman CYR"/>
      <w:lang w:val="uk-UA"/>
    </w:rPr>
  </w:style>
  <w:style w:type="paragraph" w:customStyle="1" w:styleId="xl36">
    <w:name w:val="xl36"/>
    <w:basedOn w:val="a"/>
    <w:rsid w:val="0082273C"/>
    <w:pPr>
      <w:spacing w:before="100" w:beforeAutospacing="1" w:after="100" w:afterAutospacing="1"/>
      <w:jc w:val="right"/>
    </w:pPr>
    <w:rPr>
      <w:rFonts w:ascii="Times New Roman CYR" w:eastAsia="Calibri" w:hAnsi="Times New Roman CYR"/>
      <w:b/>
      <w:bCs/>
      <w:lang w:val="uk-UA"/>
    </w:rPr>
  </w:style>
  <w:style w:type="character" w:customStyle="1" w:styleId="aff5">
    <w:name w:val="Îñíîâíîé øðèôò àáçàöà"/>
    <w:rsid w:val="0082273C"/>
    <w:rPr>
      <w:sz w:val="20"/>
    </w:rPr>
  </w:style>
  <w:style w:type="paragraph" w:customStyle="1" w:styleId="FR2">
    <w:name w:val="FR2"/>
    <w:rsid w:val="0082273C"/>
    <w:pPr>
      <w:widowControl w:val="0"/>
      <w:jc w:val="both"/>
    </w:pPr>
    <w:rPr>
      <w:rFonts w:ascii="Times New Roman" w:hAnsi="Times New Roman"/>
      <w:sz w:val="24"/>
    </w:rPr>
  </w:style>
  <w:style w:type="paragraph" w:styleId="aff6">
    <w:name w:val="Document Map"/>
    <w:basedOn w:val="a"/>
    <w:link w:val="aff7"/>
    <w:semiHidden/>
    <w:rsid w:val="0082273C"/>
    <w:pPr>
      <w:shd w:val="clear" w:color="auto" w:fill="000080"/>
    </w:pPr>
    <w:rPr>
      <w:rFonts w:ascii="Tahoma" w:eastAsia="Calibri" w:hAnsi="Tahoma"/>
      <w:lang w:val="uk-UA"/>
    </w:rPr>
  </w:style>
  <w:style w:type="character" w:customStyle="1" w:styleId="aff7">
    <w:name w:val="Схема документа Знак"/>
    <w:basedOn w:val="a1"/>
    <w:link w:val="aff6"/>
    <w:semiHidden/>
    <w:rsid w:val="0082273C"/>
    <w:rPr>
      <w:rFonts w:ascii="Tahoma" w:hAnsi="Tahoma"/>
      <w:sz w:val="24"/>
      <w:szCs w:val="24"/>
      <w:shd w:val="clear" w:color="auto" w:fill="000080"/>
      <w:lang w:val="uk-UA"/>
    </w:rPr>
  </w:style>
  <w:style w:type="character" w:styleId="aff8">
    <w:name w:val="Emphasis"/>
    <w:qFormat/>
    <w:rsid w:val="008227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5A25-28FF-411F-9FCE-1AC5F301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13491</Words>
  <Characters>7690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В. Грінько</dc:creator>
  <cp:keywords/>
  <dc:description/>
  <cp:lastModifiedBy>Тетяна М. Сивуха</cp:lastModifiedBy>
  <cp:revision>12</cp:revision>
  <cp:lastPrinted>2021-01-04T09:06:00Z</cp:lastPrinted>
  <dcterms:created xsi:type="dcterms:W3CDTF">2020-12-11T13:09:00Z</dcterms:created>
  <dcterms:modified xsi:type="dcterms:W3CDTF">2021-01-14T08:46:00Z</dcterms:modified>
</cp:coreProperties>
</file>