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00B24" w14:textId="3294F203" w:rsidR="00401625" w:rsidRPr="0067771A" w:rsidRDefault="00401625" w:rsidP="004016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</w:t>
      </w: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Зміни затверджено Протоколом №</w:t>
      </w: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  <w:t xml:space="preserve"> </w:t>
      </w:r>
      <w:r w:rsidR="003674B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1</w:t>
      </w:r>
      <w:r w:rsidR="0092733C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5</w:t>
      </w:r>
      <w:r w:rsidR="003674B1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 xml:space="preserve"> </w:t>
      </w:r>
      <w:r w:rsidR="00AF0ED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 xml:space="preserve">від </w:t>
      </w:r>
      <w:r w:rsidR="000916F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1</w:t>
      </w:r>
      <w:r w:rsidR="0092733C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6</w:t>
      </w: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/</w:t>
      </w:r>
      <w:r w:rsidR="0092733C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11</w:t>
      </w: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/20</w:t>
      </w:r>
      <w:r w:rsidR="00BF4880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20</w:t>
      </w: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р.</w:t>
      </w:r>
    </w:p>
    <w:p w14:paraId="1C282B0A" w14:textId="00F59EFC" w:rsidR="00401625" w:rsidRPr="0067771A" w:rsidRDefault="00401625" w:rsidP="004016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</w:pP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Зміни    Введено в дію  </w:t>
      </w:r>
      <w:r w:rsidR="0092733C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01</w:t>
      </w:r>
      <w:r w:rsidR="00AF0ED7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 xml:space="preserve"> </w:t>
      </w:r>
      <w:r w:rsidR="0092733C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груд</w:t>
      </w:r>
      <w:r w:rsidR="000916F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ня</w:t>
      </w: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 xml:space="preserve"> 20</w:t>
      </w:r>
      <w:r w:rsidR="00BF4880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>20</w:t>
      </w:r>
      <w:r w:rsidRPr="0067771A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uk-UA"/>
        </w:rPr>
        <w:t xml:space="preserve">р.               </w:t>
      </w:r>
    </w:p>
    <w:p w14:paraId="4C07D2A2" w14:textId="77777777" w:rsidR="00401625" w:rsidRDefault="00401625" w:rsidP="0094388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vertAlign w:val="subscript"/>
          <w:lang w:val="uk-UA"/>
        </w:rPr>
      </w:pPr>
    </w:p>
    <w:p w14:paraId="63286CF0" w14:textId="77777777" w:rsidR="0094388C" w:rsidRPr="00C94568" w:rsidRDefault="0094388C" w:rsidP="0094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/>
        </w:rPr>
      </w:pPr>
      <w:r w:rsidRPr="00C94568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/>
        </w:rPr>
        <w:t>Частина І</w:t>
      </w:r>
    </w:p>
    <w:p w14:paraId="20E81618" w14:textId="77777777" w:rsidR="0094388C" w:rsidRDefault="00AF0ED7" w:rsidP="0025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/>
        </w:rPr>
      </w:pPr>
      <w:r w:rsidRPr="00AF0ED7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uk-UA"/>
        </w:rPr>
        <w:t>Тарифи для юридичних осіб-резидентів, їх відокремлених підрозділів, юридичних осіб-нерезидентів, представництв юридичних осіб-нерезидентів, фізичних осіб-підприємців</w:t>
      </w:r>
    </w:p>
    <w:p w14:paraId="02A46792" w14:textId="77777777" w:rsidR="00AF0ED7" w:rsidRPr="00C94568" w:rsidRDefault="00AF0ED7" w:rsidP="0025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/>
        </w:rPr>
      </w:pPr>
    </w:p>
    <w:p w14:paraId="7825FF23" w14:textId="77777777" w:rsidR="00255C25" w:rsidRPr="00C94568" w:rsidRDefault="00255C25" w:rsidP="0025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uk-UA"/>
        </w:rPr>
      </w:pPr>
      <w:r w:rsidRPr="00C94568">
        <w:rPr>
          <w:rFonts w:ascii="Times New Roman" w:eastAsia="Times New Roman" w:hAnsi="Times New Roman" w:cs="Times New Roman"/>
          <w:b/>
          <w:i/>
          <w:lang w:val="uk-UA"/>
        </w:rPr>
        <w:t>Розділ 2</w:t>
      </w:r>
    </w:p>
    <w:p w14:paraId="64B9DD46" w14:textId="77777777" w:rsidR="00255C25" w:rsidRPr="00C94568" w:rsidRDefault="00255C25" w:rsidP="00255C2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lang w:val="uk-UA"/>
        </w:rPr>
      </w:pPr>
      <w:r w:rsidRPr="00C94568">
        <w:rPr>
          <w:rFonts w:ascii="Times New Roman" w:eastAsia="Times New Roman" w:hAnsi="Times New Roman" w:cs="Times New Roman"/>
          <w:b/>
          <w:i/>
          <w:lang w:val="uk-UA"/>
        </w:rPr>
        <w:t>Перелік послуг і тарифів по розрахунково-касових операціях в іноземній валюті</w:t>
      </w:r>
    </w:p>
    <w:p w14:paraId="496AA510" w14:textId="77777777" w:rsidR="00255C25" w:rsidRPr="00C94568" w:rsidRDefault="00255C25" w:rsidP="00255C25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lang w:val="uk-UA"/>
        </w:rPr>
      </w:pPr>
      <w:r w:rsidRPr="00C94568">
        <w:rPr>
          <w:rFonts w:ascii="Times New Roman" w:eastAsia="Times New Roman" w:hAnsi="Times New Roman" w:cs="Times New Roman"/>
          <w:sz w:val="20"/>
          <w:lang w:val="uk-UA"/>
        </w:rPr>
        <w:t>Тарифи виражені в іноземній валюті сплачуються в гривнях за курсом НБУ на момент здійснення операції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3402"/>
        <w:gridCol w:w="1134"/>
      </w:tblGrid>
      <w:tr w:rsidR="00195AD4" w:rsidRPr="00C94568" w14:paraId="303BBAE6" w14:textId="77777777" w:rsidTr="000D5396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4B4077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F4CD0E" w14:textId="77777777" w:rsidR="00195AD4" w:rsidRPr="00C94568" w:rsidRDefault="00195AD4" w:rsidP="00195A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ru-RU"/>
              </w:rPr>
              <w:t>Найменування послуги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6B51ED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ТАРИФ  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32C1A5" w14:textId="77777777" w:rsidR="00195AD4" w:rsidRPr="00C94568" w:rsidRDefault="00195AD4" w:rsidP="00195AD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Наявність ПДВ</w:t>
            </w:r>
          </w:p>
        </w:tc>
      </w:tr>
      <w:tr w:rsidR="000916F5" w:rsidRPr="00C94568" w14:paraId="012320A2" w14:textId="77777777" w:rsidTr="000D53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DC8DE" w14:textId="77777777" w:rsidR="000916F5" w:rsidRPr="00C94568" w:rsidRDefault="000916F5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1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AE1" w14:textId="43C7F726" w:rsidR="000916F5" w:rsidRPr="00C94568" w:rsidRDefault="000916F5" w:rsidP="00195AD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а)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Відкриття поточного рахунку в іноземній валюті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CCB" w14:textId="77777777" w:rsidR="000916F5" w:rsidRPr="00C94568" w:rsidRDefault="000916F5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687" w14:textId="77777777" w:rsidR="000916F5" w:rsidRPr="00C94568" w:rsidRDefault="000916F5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Без ПДВ</w:t>
            </w:r>
          </w:p>
        </w:tc>
      </w:tr>
      <w:tr w:rsidR="000916F5" w:rsidRPr="00C94568" w14:paraId="16BE02FB" w14:textId="77777777" w:rsidTr="000D539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D95" w14:textId="77777777" w:rsidR="000916F5" w:rsidRPr="00C94568" w:rsidRDefault="000916F5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116" w14:textId="44066DE5" w:rsidR="000916F5" w:rsidRPr="00C94568" w:rsidRDefault="000916F5" w:rsidP="00195AD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0916F5">
              <w:rPr>
                <w:rFonts w:ascii="Times New Roman" w:eastAsia="Times New Roman" w:hAnsi="Times New Roman" w:cs="Times New Roman"/>
                <w:sz w:val="20"/>
                <w:lang w:val="uk-UA"/>
              </w:rPr>
              <w:t>б) Комісія за ведення поточного рахунку в євро та інших іноземних валютах, крім доларів США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F88" w14:textId="2207B78F" w:rsidR="00A878AC" w:rsidRPr="00CB0229" w:rsidRDefault="00304FD0" w:rsidP="00304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н</w:t>
            </w:r>
            <w:r w:rsidR="00CB0229" w:rsidRPr="00CB0229">
              <w:rPr>
                <w:rFonts w:ascii="Times New Roman" w:eastAsia="Times New Roman" w:hAnsi="Times New Roman" w:cs="Times New Roman"/>
                <w:sz w:val="20"/>
                <w:lang w:val="uk-UA"/>
              </w:rPr>
              <w:t>е тарифікується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5AA" w14:textId="55BC5D86" w:rsidR="000916F5" w:rsidRPr="00C94568" w:rsidRDefault="000916F5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Без ПДВ</w:t>
            </w:r>
          </w:p>
        </w:tc>
      </w:tr>
      <w:tr w:rsidR="00195AD4" w:rsidRPr="00C94568" w14:paraId="29C9DCA9" w14:textId="77777777" w:rsidTr="000D53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66E" w14:textId="77777777" w:rsidR="00195AD4" w:rsidRPr="00C94568" w:rsidRDefault="00F657F3" w:rsidP="00195A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2</w:t>
            </w:r>
            <w:r w:rsidR="00195AD4" w:rsidRPr="00C9456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5FA" w14:textId="4052D177" w:rsidR="004E11A1" w:rsidRPr="00C94568" w:rsidRDefault="00195AD4" w:rsidP="0019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Закриття  поточного рахунку в іноземній валюті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60E8" w14:textId="77777777" w:rsidR="00195AD4" w:rsidRPr="004E11A1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11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A35D" w14:textId="2606239A" w:rsidR="00195AD4" w:rsidRPr="00C94568" w:rsidRDefault="00027B7D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Без ПДВ</w:t>
            </w:r>
          </w:p>
        </w:tc>
      </w:tr>
      <w:tr w:rsidR="00195AD4" w:rsidRPr="00C94568" w14:paraId="48834FDC" w14:textId="77777777" w:rsidTr="000D53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09E0" w14:textId="77777777" w:rsidR="00195AD4" w:rsidRPr="00C94568" w:rsidRDefault="00F657F3" w:rsidP="00195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EFC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а) Внутрішньобанківські платежі на користь АТ «</w:t>
            </w:r>
            <w:r w:rsidR="00AF0ED7">
              <w:rPr>
                <w:rFonts w:ascii="Times New Roman" w:eastAsia="Times New Roman" w:hAnsi="Times New Roman" w:cs="Times New Roman"/>
                <w:sz w:val="20"/>
                <w:lang w:val="uk-UA"/>
              </w:rPr>
              <w:t>БАНК ТРАСТ-КАПІТАЛ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»   </w:t>
            </w:r>
          </w:p>
          <w:p w14:paraId="4C65DD66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7AEB6034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б) Зовнішні вхідні  платежі на користь </w:t>
            </w:r>
            <w:r w:rsidR="00AF0ED7" w:rsidRPr="00AF0ED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АТ «БАНК ТРАСТ-КАПІТАЛ»  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та клієнтів </w:t>
            </w:r>
            <w:r w:rsidR="00AF0ED7" w:rsidRPr="00AF0ED7">
              <w:rPr>
                <w:rFonts w:ascii="Times New Roman" w:eastAsia="Times New Roman" w:hAnsi="Times New Roman" w:cs="Times New Roman"/>
                <w:sz w:val="20"/>
                <w:lang w:val="uk-UA"/>
              </w:rPr>
              <w:t>АТ «БАНК ТРАСТ-КАПІТАЛ»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, за виключенням:</w:t>
            </w:r>
          </w:p>
          <w:p w14:paraId="32D6960A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  -  Зовнішніх вхідних платежів , що надійшли на Кореспондентський рахунок </w:t>
            </w:r>
            <w:r w:rsidR="00AF0ED7" w:rsidRPr="00AF0ED7">
              <w:rPr>
                <w:rFonts w:ascii="Times New Roman" w:eastAsia="Times New Roman" w:hAnsi="Times New Roman" w:cs="Times New Roman"/>
                <w:sz w:val="20"/>
                <w:lang w:val="uk-UA"/>
              </w:rPr>
              <w:t>АТ «БАНК ТРАСТ-КАПІТАЛ»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, відкритий у АБ «УКРГАЗБАНК»  :</w:t>
            </w:r>
          </w:p>
          <w:p w14:paraId="6D46CDE1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   у доларах США</w:t>
            </w:r>
          </w:p>
          <w:p w14:paraId="50551F2F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  у фунтах стерлінгах        </w:t>
            </w:r>
          </w:p>
          <w:p w14:paraId="6C9A1E05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  у ЄВРО та  інших валютах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EC0" w14:textId="36619CF2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не тарифіку</w:t>
            </w:r>
            <w:r w:rsidR="00304FD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є</w:t>
            </w: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ться</w:t>
            </w:r>
          </w:p>
          <w:p w14:paraId="679D0C2E" w14:textId="77777777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  <w:p w14:paraId="0EE9383A" w14:textId="77777777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  <w:p w14:paraId="241EB1AF" w14:textId="6AA37F5D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не тарифіку</w:t>
            </w:r>
            <w:r w:rsidR="00304FD0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є</w:t>
            </w: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ться</w:t>
            </w:r>
          </w:p>
          <w:p w14:paraId="48934B49" w14:textId="77777777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  <w:p w14:paraId="55BBF8A6" w14:textId="77777777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  <w:p w14:paraId="273EDCEF" w14:textId="77777777" w:rsidR="00AF0ED7" w:rsidRDefault="00AF0ED7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  <w:p w14:paraId="55C0BD28" w14:textId="77777777" w:rsidR="000916F5" w:rsidRDefault="000916F5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</w:p>
          <w:p w14:paraId="31AE947E" w14:textId="6CD22ACC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8 дол. США</w:t>
            </w:r>
          </w:p>
          <w:p w14:paraId="11836D2F" w14:textId="77777777" w:rsidR="00195AD4" w:rsidRPr="00C94568" w:rsidRDefault="00A906EF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7</w:t>
            </w:r>
            <w:r w:rsidR="00195AD4"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 xml:space="preserve"> дол. США</w:t>
            </w:r>
          </w:p>
          <w:p w14:paraId="7A005B85" w14:textId="77777777" w:rsidR="00195AD4" w:rsidRPr="00C94568" w:rsidRDefault="00195AD4" w:rsidP="00195A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1 дол.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91F" w14:textId="77777777" w:rsidR="00195AD4" w:rsidRDefault="00195AD4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14:paraId="6D09D539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6BAC5BAB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5D36B098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200BE688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6B256BB6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06314720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4286A06B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3AFAD4D6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AC3E709" w14:textId="43C3F367" w:rsidR="003674B1" w:rsidRPr="00C94568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z w:val="19"/>
                <w:szCs w:val="19"/>
                <w:lang w:val="uk-UA"/>
              </w:rPr>
              <w:t>Без ПДВ</w:t>
            </w:r>
          </w:p>
        </w:tc>
      </w:tr>
      <w:tr w:rsidR="004E11A1" w:rsidRPr="00C94568" w14:paraId="625C37CE" w14:textId="77777777" w:rsidTr="000D5396">
        <w:trPr>
          <w:trHeight w:val="49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940B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1B8B6422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4D8D22D3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3A7DD484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084E99F5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4A7502DA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05FB3D8A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12749088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1CD96A21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5BC93AB8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51DE90AA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6260B235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32A17D09" w14:textId="77777777" w:rsidR="004E11A1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78469DAE" w14:textId="77777777" w:rsidR="004E11A1" w:rsidRPr="00C94568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4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641AE" w14:textId="5D7FDFDB" w:rsidR="004E11A1" w:rsidRPr="007D4422" w:rsidRDefault="004E11A1" w:rsidP="003674B1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а) </w:t>
            </w:r>
            <w:r w:rsidRPr="007D4422">
              <w:rPr>
                <w:rFonts w:ascii="Times New Roman" w:eastAsia="Times New Roman" w:hAnsi="Times New Roman" w:cs="Times New Roman"/>
                <w:sz w:val="20"/>
              </w:rPr>
              <w:t xml:space="preserve">Переказ коштів за дорученням Клієнта за умови оплати комісійних за рахунок </w:t>
            </w:r>
            <w:r w:rsidRPr="007D4422">
              <w:rPr>
                <w:rFonts w:ascii="Times New Roman" w:eastAsia="Times New Roman" w:hAnsi="Times New Roman" w:cs="Times New Roman"/>
                <w:b/>
                <w:sz w:val="20"/>
              </w:rPr>
              <w:t>відправника (OUR)</w:t>
            </w:r>
            <w:r w:rsidRPr="007D4422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1AF111" w14:textId="18E7E0BA" w:rsidR="004E11A1" w:rsidRPr="007D4422" w:rsidRDefault="004E11A1" w:rsidP="003674B1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ECF80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548B2F6D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AA73ED6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D229A90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33908C36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4B5FBDDF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3303EE14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38D1357B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4CFD7CB6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33A62178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075EB9C9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580A088B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13F6A300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7D7FD0E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3413FBEC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DB44DB2" w14:textId="77777777" w:rsidR="004E11A1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09159204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  <w:p w14:paraId="1B8F49BE" w14:textId="77777777" w:rsidR="004E11A1" w:rsidRPr="00C94568" w:rsidRDefault="004E11A1" w:rsidP="004E11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630CD0E4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DB6B6FB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6596BA8F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627FF80F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674B1" w:rsidRPr="00C94568" w14:paraId="67FB84D3" w14:textId="77777777" w:rsidTr="000D5396">
        <w:trPr>
          <w:trHeight w:val="4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7822D" w14:textId="77777777" w:rsidR="003674B1" w:rsidRDefault="003674B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9C5AD" w14:textId="66B66C57" w:rsidR="003674B1" w:rsidRPr="007D4422" w:rsidRDefault="003674B1" w:rsidP="003674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</w:rPr>
              <w:t>у доларах США та інших ВКВ, крім ЄВРО</w:t>
            </w: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та фунтів стерлінгів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142B4" w14:textId="12A4F60C" w:rsidR="003674B1" w:rsidRPr="007D4422" w:rsidRDefault="003674B1" w:rsidP="003674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0,15% від переказу (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min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$35, 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max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$250)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8F0D3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674B1" w:rsidRPr="00C94568" w14:paraId="47AD5FCD" w14:textId="77777777" w:rsidTr="000D5396">
        <w:trPr>
          <w:trHeight w:val="41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4444" w14:textId="77777777" w:rsidR="003674B1" w:rsidRDefault="003674B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CBA8" w14:textId="319F9599" w:rsidR="003674B1" w:rsidRPr="007D4422" w:rsidRDefault="003674B1" w:rsidP="003674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фунтах стерлінгах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00F0D" w14:textId="77777777" w:rsidR="003674B1" w:rsidRPr="007D4422" w:rsidRDefault="003674B1" w:rsidP="003674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0,15% від переказу</w:t>
            </w:r>
          </w:p>
          <w:p w14:paraId="0F55B58A" w14:textId="6B1E0FF7" w:rsidR="003674B1" w:rsidRPr="007D4422" w:rsidRDefault="003674B1" w:rsidP="003674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(min $60, max $250)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229E0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674B1" w:rsidRPr="00304FD0" w14:paraId="11465994" w14:textId="77777777" w:rsidTr="000D5396">
        <w:trPr>
          <w:trHeight w:val="41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63353" w14:textId="77777777" w:rsidR="003674B1" w:rsidRDefault="003674B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97048" w14:textId="77777777" w:rsidR="003674B1" w:rsidRPr="007D4422" w:rsidRDefault="003674B1" w:rsidP="003674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</w:rPr>
              <w:t xml:space="preserve">у ЄВРО  </w:t>
            </w:r>
          </w:p>
          <w:p w14:paraId="12ABB0DA" w14:textId="77777777" w:rsidR="003674B1" w:rsidRPr="007D4422" w:rsidRDefault="003674B1" w:rsidP="003674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496D" w14:textId="122195A6" w:rsidR="003674B1" w:rsidRPr="007D4422" w:rsidRDefault="003674B1" w:rsidP="003674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0,2% від суми переказу (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min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€35, 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max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€250)+комісія іноз.банку</w:t>
            </w: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15,00 </w:t>
            </w: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€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B735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674B1" w:rsidRPr="00C94568" w14:paraId="5D4437E7" w14:textId="77777777" w:rsidTr="000D5396">
        <w:trPr>
          <w:trHeight w:val="30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31230" w14:textId="77777777" w:rsidR="003674B1" w:rsidRDefault="003674B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9307" w14:textId="0D27E95B" w:rsidR="003674B1" w:rsidRPr="007D4422" w:rsidRDefault="003674B1" w:rsidP="00367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</w:rPr>
              <w:t>у російських рублях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5A58" w14:textId="14DA0950" w:rsidR="003674B1" w:rsidRPr="007D4422" w:rsidRDefault="003674B1" w:rsidP="0036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0,3% від суми переказу (min $30)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CC3E7" w14:textId="77777777" w:rsidR="003674B1" w:rsidRDefault="003674B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E11A1" w:rsidRPr="00C94568" w14:paraId="079F8881" w14:textId="77777777" w:rsidTr="000D5396">
        <w:trPr>
          <w:trHeight w:val="6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5CA4F" w14:textId="77777777" w:rsidR="004E11A1" w:rsidRPr="00C94568" w:rsidRDefault="004E11A1" w:rsidP="004E11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C859C" w14:textId="6B765C75" w:rsidR="004E11A1" w:rsidRPr="007D4422" w:rsidRDefault="004E11A1" w:rsidP="00805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б) Переказ коштів за дорученням Клієнта за умови оплати комісійних за рахунок </w:t>
            </w:r>
            <w:r w:rsidRPr="007D442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кожній із сторін в своїй країні (</w:t>
            </w:r>
            <w:r w:rsidRPr="007D442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SHA</w:t>
            </w:r>
            <w:r w:rsidRPr="007D442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)</w:t>
            </w: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E93D5" w14:textId="77777777" w:rsidR="004E11A1" w:rsidRPr="007D4422" w:rsidRDefault="004E11A1" w:rsidP="004E11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</w:p>
          <w:p w14:paraId="6B8A03E7" w14:textId="77777777" w:rsidR="004E11A1" w:rsidRPr="007D4422" w:rsidRDefault="004E11A1" w:rsidP="004E11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</w:p>
          <w:p w14:paraId="197CE46A" w14:textId="0820AE2D" w:rsidR="004E11A1" w:rsidRPr="007D4422" w:rsidRDefault="004E11A1" w:rsidP="004E11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3743F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235E9D71" w14:textId="77777777" w:rsidTr="000D5396">
        <w:trPr>
          <w:trHeight w:val="4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79202" w14:textId="77777777" w:rsidR="008052B7" w:rsidRPr="00C94568" w:rsidRDefault="008052B7" w:rsidP="004E11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956A1" w14:textId="32695CB7" w:rsidR="008052B7" w:rsidRPr="007D4422" w:rsidRDefault="008052B7" w:rsidP="008052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3AA6" w14:textId="0F16B638" w:rsidR="008052B7" w:rsidRPr="007D4422" w:rsidRDefault="008052B7" w:rsidP="00805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$30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DC2F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2012F57F" w14:textId="77777777" w:rsidTr="000D5396">
        <w:trPr>
          <w:trHeight w:val="3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03357" w14:textId="77777777" w:rsidR="008052B7" w:rsidRPr="00C94568" w:rsidRDefault="008052B7" w:rsidP="004E11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E673A" w14:textId="291E23D1" w:rsidR="008052B7" w:rsidRPr="007D4422" w:rsidRDefault="008052B7" w:rsidP="004E11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фунтах стерлінгах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ACEA6" w14:textId="0450D462" w:rsidR="008052B7" w:rsidRPr="007D4422" w:rsidRDefault="008052B7" w:rsidP="00805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$60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68117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39E90431" w14:textId="77777777" w:rsidTr="000D5396">
        <w:trPr>
          <w:trHeight w:val="4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0CC5" w14:textId="77777777" w:rsidR="008052B7" w:rsidRPr="00C94568" w:rsidRDefault="008052B7" w:rsidP="004E11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C97BD" w14:textId="30B66882" w:rsidR="008052B7" w:rsidRPr="007D4422" w:rsidRDefault="008052B7" w:rsidP="004E11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ЄВРО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61402" w14:textId="24CB9240" w:rsidR="008052B7" w:rsidRPr="007D4422" w:rsidRDefault="008052B7" w:rsidP="008052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€30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9592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71D6AF65" w14:textId="77777777" w:rsidTr="000D5396">
        <w:trPr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16750" w14:textId="77777777" w:rsidR="008052B7" w:rsidRPr="00C94568" w:rsidRDefault="008052B7" w:rsidP="004E11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47C" w14:textId="64255AFE" w:rsidR="008052B7" w:rsidRPr="007D4422" w:rsidRDefault="008052B7" w:rsidP="004E11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російських рублях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C85" w14:textId="2DF4243C" w:rsidR="008052B7" w:rsidRPr="007D4422" w:rsidRDefault="008052B7" w:rsidP="004E11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$25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6B20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E11A1" w:rsidRPr="00C94568" w14:paraId="1058ED0A" w14:textId="77777777" w:rsidTr="000D5396">
        <w:trPr>
          <w:trHeight w:val="39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7AC2" w14:textId="77777777" w:rsidR="004E11A1" w:rsidRPr="00C94568" w:rsidRDefault="004E11A1" w:rsidP="004E11A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6701B" w14:textId="45C005F6" w:rsidR="004E11A1" w:rsidRPr="007D4422" w:rsidRDefault="004E11A1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в) Переказ коштів за дорученням Клієнта за умови оплати комісійних за рахунок </w:t>
            </w:r>
            <w:r w:rsidRPr="007D442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бенефіціара (</w:t>
            </w:r>
            <w:r w:rsidRPr="007D442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BEN</w:t>
            </w:r>
            <w:r w:rsidRPr="007D4422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)</w:t>
            </w: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77210" w14:textId="77777777" w:rsidR="004E11A1" w:rsidRPr="007D4422" w:rsidRDefault="004E11A1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</w:p>
          <w:p w14:paraId="4A440663" w14:textId="4E705D78" w:rsidR="004E11A1" w:rsidRPr="007D4422" w:rsidRDefault="004E11A1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5D27E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5E2BB94B" w14:textId="77777777" w:rsidTr="000D5396">
        <w:trPr>
          <w:trHeight w:val="39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70F" w14:textId="77777777" w:rsidR="008052B7" w:rsidRPr="0092733C" w:rsidRDefault="008052B7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41F59" w14:textId="05547308" w:rsidR="008052B7" w:rsidRPr="007D4422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доларах США та інших ВКВ, крім ЄВРО та фунтів стерлінгів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37C50" w14:textId="3260490F" w:rsidR="008052B7" w:rsidRPr="007D4422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$20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C58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03EBD058" w14:textId="77777777" w:rsidTr="000D5396">
        <w:trPr>
          <w:trHeight w:val="39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2D5" w14:textId="77777777" w:rsidR="008052B7" w:rsidRPr="008052B7" w:rsidRDefault="008052B7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A9C6A" w14:textId="05BF4EDB" w:rsidR="008052B7" w:rsidRPr="007D4422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фунтах стерлінгах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F4979" w14:textId="3E695EC6" w:rsidR="008052B7" w:rsidRPr="007D4422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$60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54A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5150CF80" w14:textId="77777777" w:rsidTr="000D5396">
        <w:trPr>
          <w:trHeight w:val="39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67C" w14:textId="77777777" w:rsidR="008052B7" w:rsidRPr="00C94568" w:rsidRDefault="008052B7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94CEC" w14:textId="7097AFED" w:rsidR="008052B7" w:rsidRPr="007D4422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ЄВРО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8C675" w14:textId="288C80EF" w:rsidR="008052B7" w:rsidRPr="007D4422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€20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6B5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8052B7" w:rsidRPr="00C94568" w14:paraId="74C93E4D" w14:textId="77777777" w:rsidTr="000D5396">
        <w:trPr>
          <w:trHeight w:val="39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153" w14:textId="77777777" w:rsidR="008052B7" w:rsidRPr="00C94568" w:rsidRDefault="008052B7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528" w14:textId="073485F8" w:rsidR="008052B7" w:rsidRPr="007D4422" w:rsidRDefault="008052B7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російських рублях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EBA" w14:textId="6980C7BF" w:rsidR="008052B7" w:rsidRPr="007D4422" w:rsidRDefault="008052B7" w:rsidP="00805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7D4422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$20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E53" w14:textId="77777777" w:rsidR="008052B7" w:rsidRPr="00C94568" w:rsidRDefault="008052B7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4E11A1" w:rsidRPr="00C94568" w14:paraId="4A95BA1D" w14:textId="77777777" w:rsidTr="000D5396">
        <w:trPr>
          <w:trHeight w:val="39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420" w14:textId="77777777" w:rsidR="004E11A1" w:rsidRPr="00C94568" w:rsidRDefault="004E11A1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201" w14:textId="77777777" w:rsidR="004E11A1" w:rsidRPr="00C94568" w:rsidRDefault="004E11A1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г) переказ коштів за дорученням Клієнта в межах АТ «</w:t>
            </w:r>
            <w:r w:rsidR="00DB7EEA">
              <w:rPr>
                <w:rFonts w:ascii="Times New Roman" w:eastAsia="Times New Roman" w:hAnsi="Times New Roman" w:cs="Times New Roman"/>
                <w:sz w:val="20"/>
                <w:lang w:val="uk-UA"/>
              </w:rPr>
              <w:t>БАНК ТРАСТ-КАПІТАЛ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D28" w14:textId="77777777" w:rsidR="004E11A1" w:rsidRPr="00C94568" w:rsidRDefault="004E11A1" w:rsidP="008052B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Не тарифікується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DD9" w14:textId="77777777" w:rsidR="004E11A1" w:rsidRPr="00C94568" w:rsidRDefault="004E11A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B1B" w:rsidRPr="00C94568" w14:paraId="61E96E88" w14:textId="77777777" w:rsidTr="000D5396">
        <w:trPr>
          <w:trHeight w:val="1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1D1C9" w14:textId="1B2DC6D7" w:rsidR="00230B1B" w:rsidRPr="00C94568" w:rsidRDefault="00230B1B" w:rsidP="004E11A1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5</w:t>
            </w:r>
            <w:r w:rsidR="007D4422">
              <w:rPr>
                <w:rFonts w:ascii="Times New Roman" w:eastAsia="Times New Roman" w:hAnsi="Times New Roman" w:cs="Times New Roman"/>
                <w:sz w:val="20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A5E64" w14:textId="6311CC78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Купівля  іноземної валюти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D9FCF" w14:textId="77777777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89381" w14:textId="77777777" w:rsidR="00230B1B" w:rsidRPr="00C94568" w:rsidRDefault="00230B1B" w:rsidP="004E11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E1F8464" w14:textId="77777777" w:rsidR="00230B1B" w:rsidRPr="00C94568" w:rsidRDefault="00230B1B" w:rsidP="004E11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1A26E9F0" w14:textId="77777777" w:rsidR="00230B1B" w:rsidRPr="00C94568" w:rsidRDefault="00230B1B" w:rsidP="004E11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230B1B" w:rsidRPr="00C94568" w14:paraId="60287308" w14:textId="77777777" w:rsidTr="000D5396">
        <w:trPr>
          <w:trHeight w:val="4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9B88" w14:textId="77777777" w:rsidR="00230B1B" w:rsidRPr="00C94568" w:rsidRDefault="00230B1B" w:rsidP="004E11A1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51008" w14:textId="77777777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до 100’000 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(включно)та інша ВКВ</w:t>
            </w:r>
          </w:p>
          <w:p w14:paraId="58369A94" w14:textId="572C5D60" w:rsidR="00230B1B" w:rsidRPr="00230B1B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до 3 000 000,00 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(включно)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5085E" w14:textId="5C070BA2" w:rsidR="00230B1B" w:rsidRPr="00230B1B" w:rsidRDefault="00230B1B" w:rsidP="00230B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</w:rPr>
              <w:t>0,3% від суми операції  (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</w:rPr>
              <w:t>min 200 грн.)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EC781" w14:textId="77777777" w:rsidR="00230B1B" w:rsidRPr="00C94568" w:rsidRDefault="00230B1B" w:rsidP="004E11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B1B" w:rsidRPr="00C94568" w14:paraId="55B839FE" w14:textId="77777777" w:rsidTr="000D5396">
        <w:trPr>
          <w:trHeight w:val="48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F8E1F" w14:textId="77777777" w:rsidR="00230B1B" w:rsidRPr="00C94568" w:rsidRDefault="00230B1B" w:rsidP="004E11A1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EDDA7" w14:textId="77777777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від 100’000 до 500’000 U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(включно) та інша ВКВ</w:t>
            </w:r>
          </w:p>
          <w:p w14:paraId="52FC1CD1" w14:textId="155624F0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від 3 000 001,00до 16 000 000,00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RUB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(включно)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91F6C" w14:textId="77777777" w:rsidR="00230B1B" w:rsidRDefault="00230B1B" w:rsidP="00230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</w:rPr>
              <w:t>0,2% від суми операції</w:t>
            </w:r>
          </w:p>
          <w:p w14:paraId="2CEA6ACC" w14:textId="77777777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FEB07" w14:textId="77777777" w:rsidR="00230B1B" w:rsidRPr="00C94568" w:rsidRDefault="00230B1B" w:rsidP="004E11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B1B" w:rsidRPr="00C94568" w14:paraId="7E7EFD43" w14:textId="77777777" w:rsidTr="000D5396">
        <w:trPr>
          <w:trHeight w:val="48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6EF4" w14:textId="77777777" w:rsidR="00230B1B" w:rsidRPr="00C94568" w:rsidRDefault="00230B1B" w:rsidP="004E11A1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0D2" w14:textId="77777777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понад 500’000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USD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/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EUR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 та інша  ВКВ</w:t>
            </w:r>
          </w:p>
          <w:p w14:paraId="52C95756" w14:textId="1F50BCB2" w:rsidR="00230B1B" w:rsidRPr="00C94568" w:rsidRDefault="00230B1B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понад 16 000 001,00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RUB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023" w14:textId="24D3D1EC" w:rsidR="00230B1B" w:rsidRPr="00230B1B" w:rsidRDefault="00230B1B" w:rsidP="00230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</w:rPr>
              <w:t>0,1% від суми операції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5C9" w14:textId="77777777" w:rsidR="00230B1B" w:rsidRPr="00C94568" w:rsidRDefault="00230B1B" w:rsidP="004E11A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B1B" w:rsidRPr="00C94568" w14:paraId="0FE98984" w14:textId="77777777" w:rsidTr="000D5396">
        <w:trPr>
          <w:trHeight w:val="18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750A" w14:textId="0A572E06" w:rsidR="00230B1B" w:rsidRPr="00C94568" w:rsidRDefault="00230B1B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6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3C365" w14:textId="0A5B4821" w:rsidR="00230B1B" w:rsidRPr="00C94568" w:rsidRDefault="00230B1B" w:rsidP="00195A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Продаж валюти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BCD76" w14:textId="77777777" w:rsidR="00230B1B" w:rsidRPr="00C94568" w:rsidRDefault="00230B1B" w:rsidP="00195A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EA60" w14:textId="77777777" w:rsidR="00230B1B" w:rsidRPr="00C94568" w:rsidRDefault="00230B1B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403B54E5" w14:textId="77777777" w:rsidR="00230B1B" w:rsidRPr="00C94568" w:rsidRDefault="00230B1B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  <w:p w14:paraId="3F349DF2" w14:textId="77777777" w:rsidR="00230B1B" w:rsidRPr="00C94568" w:rsidRDefault="00230B1B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  <w:p w14:paraId="6606048D" w14:textId="77777777" w:rsidR="00230B1B" w:rsidRPr="00C94568" w:rsidRDefault="00230B1B" w:rsidP="00195AD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B1B" w:rsidRPr="00C94568" w14:paraId="32BF63CD" w14:textId="77777777" w:rsidTr="000D5396">
        <w:trPr>
          <w:trHeight w:val="18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97C6" w14:textId="77777777" w:rsidR="00230B1B" w:rsidRPr="00C94568" w:rsidRDefault="00230B1B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95CF5" w14:textId="77777777" w:rsidR="00230B1B" w:rsidRPr="00C94568" w:rsidRDefault="00230B1B" w:rsidP="00230B1B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до 100’000 USD/EUR (включно)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) та інша ВКВ</w:t>
            </w:r>
          </w:p>
          <w:p w14:paraId="200847BF" w14:textId="14C0B4C3" w:rsidR="00230B1B" w:rsidRPr="00C94568" w:rsidRDefault="00230B1B" w:rsidP="00230B1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 3 000 000,00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RUB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(включно)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5226E" w14:textId="227F9D42" w:rsidR="00230B1B" w:rsidRPr="00C94568" w:rsidRDefault="00230B1B" w:rsidP="00230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0,</w:t>
            </w:r>
            <w:r w:rsidRPr="00C94568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% від суми операції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  (min 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</w:rPr>
              <w:t>2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00 грн.)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6D111" w14:textId="77777777" w:rsidR="00230B1B" w:rsidRPr="00C94568" w:rsidRDefault="00230B1B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230B1B" w:rsidRPr="00C94568" w14:paraId="2796DB5D" w14:textId="77777777" w:rsidTr="000D5396">
        <w:trPr>
          <w:trHeight w:val="5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4926" w14:textId="2F2A71A9" w:rsidR="00230B1B" w:rsidRPr="00230B1B" w:rsidRDefault="00230B1B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F5B" w14:textId="77777777" w:rsidR="00230B1B" w:rsidRPr="00C94568" w:rsidRDefault="00230B1B" w:rsidP="00195AD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понад 100’000 USD/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EUR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(включно)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) та ВКВ</w:t>
            </w:r>
          </w:p>
          <w:p w14:paraId="2C29E290" w14:textId="77777777" w:rsidR="00230B1B" w:rsidRPr="00C94568" w:rsidRDefault="00230B1B" w:rsidP="00195AD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понад 3 000 001,00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RUB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(включно)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F3CA" w14:textId="77777777" w:rsidR="00230B1B" w:rsidRPr="00C94568" w:rsidRDefault="00230B1B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0,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% від суми операції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EC0F" w14:textId="77777777" w:rsidR="00230B1B" w:rsidRPr="00C94568" w:rsidRDefault="00230B1B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F6AF1" w:rsidRPr="00C94568" w14:paraId="7A6C2DFE" w14:textId="77777777" w:rsidTr="000D5396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3615" w14:textId="77777777" w:rsidR="00CF6AF1" w:rsidRPr="00C94568" w:rsidRDefault="00CF6AF1" w:rsidP="00F657F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18FD7" w14:textId="66859106" w:rsidR="00CF6AF1" w:rsidRPr="00230B1B" w:rsidRDefault="00CF6AF1" w:rsidP="0023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Обмін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іноземних валют на МВРУ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451D5" w14:textId="4D6BC871" w:rsidR="00CF6AF1" w:rsidRPr="00C94568" w:rsidRDefault="00CF6AF1" w:rsidP="0023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5BE0" w14:textId="77777777" w:rsidR="00CF6AF1" w:rsidRPr="00C94568" w:rsidRDefault="00CF6AF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1FC59830" w14:textId="77777777" w:rsidR="00CF6AF1" w:rsidRPr="00C94568" w:rsidRDefault="00CF6AF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CF6AF1" w:rsidRPr="00C94568" w14:paraId="22D0A34A" w14:textId="77777777" w:rsidTr="000D5396">
        <w:trPr>
          <w:trHeight w:val="4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EC670" w14:textId="77777777" w:rsidR="00CF6AF1" w:rsidRPr="00C94568" w:rsidRDefault="00CF6AF1" w:rsidP="00F657F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860CF" w14:textId="77777777" w:rsidR="00CF6AF1" w:rsidRPr="00C94568" w:rsidRDefault="00CF6AF1" w:rsidP="0023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до 500’000,00 U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SD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/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EUR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(включно)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) та інша  ВКВ</w:t>
            </w:r>
          </w:p>
          <w:p w14:paraId="652F6BF6" w14:textId="13CD156D" w:rsidR="00CF6AF1" w:rsidRDefault="00CF6AF1" w:rsidP="0023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 16 000 000,00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RUB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(включно)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D9BD3" w14:textId="3DBBA820" w:rsidR="00CF6AF1" w:rsidRPr="00C94568" w:rsidRDefault="00CF6AF1" w:rsidP="0023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0,</w:t>
            </w:r>
            <w:r w:rsidRPr="00C94568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% від суми операції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D73A" w14:textId="77777777" w:rsidR="00CF6AF1" w:rsidRPr="00C94568" w:rsidRDefault="00CF6AF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F6AF1" w:rsidRPr="00C94568" w14:paraId="412D35BD" w14:textId="77777777" w:rsidTr="000D539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751" w14:textId="77777777" w:rsidR="00CF6AF1" w:rsidRPr="00C94568" w:rsidRDefault="00CF6AF1" w:rsidP="00F657F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1B3" w14:textId="77777777" w:rsidR="00CF6AF1" w:rsidRPr="00C94568" w:rsidRDefault="00CF6AF1" w:rsidP="00230B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понад 500’000,00 U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SD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/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EUR</w:t>
            </w:r>
            <w:r w:rsidRPr="00C945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 та інша  ВКВ</w:t>
            </w:r>
          </w:p>
          <w:p w14:paraId="22C2B891" w14:textId="29E90BF9" w:rsidR="00CF6AF1" w:rsidRDefault="00CF6AF1" w:rsidP="00230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понад 16 000 001,00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RUB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9DC" w14:textId="3AF578AF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0,</w:t>
            </w:r>
            <w:r w:rsidRPr="00C94568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% від суми операції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5D3" w14:textId="77777777" w:rsidR="00CF6AF1" w:rsidRPr="00C94568" w:rsidRDefault="00CF6AF1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5AD4" w:rsidRPr="00C94568" w14:paraId="2B66C8CA" w14:textId="77777777" w:rsidTr="000D53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132" w14:textId="77777777" w:rsidR="00195AD4" w:rsidRPr="00C94568" w:rsidRDefault="00F657F3" w:rsidP="00F657F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8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51D3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Відшкодування витрат банку за форексними,</w:t>
            </w:r>
            <w:r w:rsidR="00DB7EE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обмінними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та іншими операціями з безготівковою іноземною валютою на УМВР за заявкою клієнта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A24" w14:textId="77777777" w:rsidR="00195AD4" w:rsidRPr="00C94568" w:rsidRDefault="00195AD4" w:rsidP="00195A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Пропорційно умовам угоди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3A6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CF6AF1" w:rsidRPr="00C94568" w14:paraId="5A51A4F0" w14:textId="77777777" w:rsidTr="000D53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1ACED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B61" w14:textId="7C35537B" w:rsidR="00CF6AF1" w:rsidRPr="00C94568" w:rsidRDefault="00CF6AF1" w:rsidP="00091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Розшук переказу (за письмовою заявою Клієнта)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5F54" w14:textId="4D5CCD1B" w:rsidR="00CF6AF1" w:rsidRPr="00C94568" w:rsidRDefault="00CF6AF1" w:rsidP="00CF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C905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7AF66A1C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CF6AF1" w:rsidRPr="00C94568" w14:paraId="1A486422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D213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B75" w14:textId="77777777" w:rsidR="00CF6AF1" w:rsidRPr="00C94568" w:rsidRDefault="00CF6AF1" w:rsidP="00CF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доларах США та інших ВКВ, крім ЄВРО</w:t>
            </w:r>
          </w:p>
          <w:p w14:paraId="477FCC30" w14:textId="77777777" w:rsidR="00CF6AF1" w:rsidRPr="00C94568" w:rsidRDefault="00CF6AF1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965" w14:textId="77777777" w:rsidR="00CF6AF1" w:rsidRPr="00C94568" w:rsidRDefault="00CF6AF1" w:rsidP="00CF6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$80</w:t>
            </w:r>
          </w:p>
          <w:p w14:paraId="0CC92A81" w14:textId="6CC61FB9" w:rsidR="00CF6AF1" w:rsidRPr="00C94568" w:rsidRDefault="00CF6AF1" w:rsidP="00CF6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$150 (понад 30 днів)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465F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F6AF1" w:rsidRPr="00C94568" w14:paraId="5C2A8FA7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5891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879" w14:textId="77777777" w:rsidR="00CF6AF1" w:rsidRPr="00C94568" w:rsidRDefault="00CF6AF1" w:rsidP="00CF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ЄВРО</w:t>
            </w:r>
          </w:p>
          <w:p w14:paraId="1ADF8E8A" w14:textId="77777777" w:rsidR="00CF6AF1" w:rsidRPr="00C94568" w:rsidRDefault="00CF6AF1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B4DC" w14:textId="77777777" w:rsidR="00CF6AF1" w:rsidRPr="00C94568" w:rsidRDefault="00CF6AF1" w:rsidP="00CF6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€50</w:t>
            </w:r>
          </w:p>
          <w:p w14:paraId="0D6C1223" w14:textId="07BBDEBE" w:rsidR="00CF6AF1" w:rsidRPr="00C94568" w:rsidRDefault="00CF6AF1" w:rsidP="00CF6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€150 (понад 30 днів)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7F91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F6AF1" w:rsidRPr="00304FD0" w14:paraId="5448F032" w14:textId="77777777" w:rsidTr="000D539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28F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29E" w14:textId="5ADE97E9" w:rsidR="00CF6AF1" w:rsidRPr="00C94568" w:rsidRDefault="00CF6AF1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російських рублях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632" w14:textId="77777777" w:rsidR="00CF6AF1" w:rsidRPr="00C94568" w:rsidRDefault="00CF6AF1" w:rsidP="00CF6A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0.1% від суми операції</w:t>
            </w:r>
          </w:p>
          <w:p w14:paraId="656659DA" w14:textId="21CDC7B3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(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min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700 рублів РФ, 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max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1’500 рублів РФ)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3F6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4422" w:rsidRPr="00C94568" w14:paraId="5B346B08" w14:textId="77777777" w:rsidTr="000D53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17344" w14:textId="77777777" w:rsidR="007D4422" w:rsidRPr="00C94568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10.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430" w14:textId="1D697A68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Зміна умов переказу в іноземній валюті після прийняття його до виконання (за письмовою заявою Клієнта)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02F7A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581DF24A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  <w:p w14:paraId="0FE4E511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F6AF1" w:rsidRPr="00C94568" w14:paraId="19E49163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46837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A76" w14:textId="48207A25" w:rsidR="00CF6AF1" w:rsidRPr="00C94568" w:rsidRDefault="00CF6AF1" w:rsidP="00CF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а) якщо платіж не виконано банком-кореспондентом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AAC" w14:textId="20FABC74" w:rsidR="00CF6AF1" w:rsidRPr="00CF6AF1" w:rsidRDefault="00CF6AF1" w:rsidP="00CF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$40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FEF1A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F6AF1" w:rsidRPr="00C94568" w14:paraId="22550764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DD9FD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51C" w14:textId="77777777" w:rsidR="00CF6AF1" w:rsidRPr="00C94568" w:rsidRDefault="00CF6AF1" w:rsidP="00CF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б) якщо платіж виконано банком-кореспондентом</w:t>
            </w:r>
          </w:p>
          <w:p w14:paraId="7AF09EBD" w14:textId="6C9CAF5E" w:rsidR="00CF6AF1" w:rsidRPr="00C94568" w:rsidRDefault="00CF6AF1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доларах США та інших ВКВ, крім ЄВРО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A10B" w14:textId="77777777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$100  </w:t>
            </w:r>
          </w:p>
          <w:p w14:paraId="7C06C513" w14:textId="43F66123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$130 (понад 5 днів)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35307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F6AF1" w:rsidRPr="00C94568" w14:paraId="38345494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3254E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095" w14:textId="77777777" w:rsidR="00CF6AF1" w:rsidRPr="00C94568" w:rsidRDefault="00CF6AF1" w:rsidP="00CF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ЄВРО</w:t>
            </w:r>
          </w:p>
          <w:p w14:paraId="6E0B2A3A" w14:textId="77777777" w:rsidR="00CF6AF1" w:rsidRPr="00C94568" w:rsidRDefault="00CF6AF1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542" w14:textId="77777777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€100</w:t>
            </w:r>
          </w:p>
          <w:p w14:paraId="3D5FEDE1" w14:textId="18F94E3B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€130 (понад 5 днів)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59F7D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CF6AF1" w:rsidRPr="00304FD0" w14:paraId="7423DCCF" w14:textId="77777777" w:rsidTr="000D539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DBD3" w14:textId="77777777" w:rsidR="00CF6AF1" w:rsidRPr="00C94568" w:rsidRDefault="00CF6AF1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E13" w14:textId="77777777" w:rsidR="00CF6AF1" w:rsidRPr="00C94568" w:rsidRDefault="00CF6AF1" w:rsidP="00CF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російських рублях</w:t>
            </w:r>
          </w:p>
          <w:p w14:paraId="01BB26D1" w14:textId="77777777" w:rsidR="00CF6AF1" w:rsidRPr="00C94568" w:rsidRDefault="00CF6AF1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F94" w14:textId="77777777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0.1% від суми операції</w:t>
            </w:r>
          </w:p>
          <w:p w14:paraId="03CCC864" w14:textId="7C6ADD57" w:rsidR="00CF6AF1" w:rsidRPr="00C94568" w:rsidRDefault="00CF6AF1" w:rsidP="00CF6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(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min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700 рублів РФ, 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max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1’500 рублів РФ)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B1A" w14:textId="77777777" w:rsidR="00CF6AF1" w:rsidRPr="00C94568" w:rsidRDefault="00CF6AF1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4422" w:rsidRPr="00C94568" w14:paraId="2599DD54" w14:textId="77777777" w:rsidTr="000D53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AF20B" w14:textId="77777777" w:rsidR="007D4422" w:rsidRPr="00C94568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11.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19A" w14:textId="57D1A977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Повернення та анулювання переказу в іноземній валюті (за письмовою заявою Клієнта)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D77E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6E5DA861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1A118682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2D61D79C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1D993FDC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1B3399A4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7D4422" w:rsidRPr="00C94568" w14:paraId="688C6D60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875E4" w14:textId="77777777" w:rsidR="007D4422" w:rsidRPr="00C94568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B55" w14:textId="549BDB65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доларах США та інших ВКВ, крім ЄВРО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BDD" w14:textId="7A3C86BB" w:rsidR="007D4422" w:rsidRPr="00C94568" w:rsidRDefault="007D4422" w:rsidP="007D4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$150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10AE9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4422" w:rsidRPr="00C94568" w14:paraId="6992E267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5EA7" w14:textId="77777777" w:rsidR="007D4422" w:rsidRPr="007D4422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2EA" w14:textId="333F09CE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ЄВРО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1B" w14:textId="7F09BA5A" w:rsidR="007D4422" w:rsidRPr="00C94568" w:rsidRDefault="007D4422" w:rsidP="007D4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€150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EC832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4422" w:rsidRPr="00304FD0" w14:paraId="57054471" w14:textId="77777777" w:rsidTr="000D539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8D53" w14:textId="77777777" w:rsidR="007D4422" w:rsidRPr="007D4422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9A3" w14:textId="77777777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російських рублях</w:t>
            </w:r>
          </w:p>
          <w:p w14:paraId="50879E44" w14:textId="77777777" w:rsidR="007D4422" w:rsidRPr="00C94568" w:rsidRDefault="007D4422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A76" w14:textId="77777777" w:rsidR="007D4422" w:rsidRPr="00C94568" w:rsidRDefault="007D4422" w:rsidP="007D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0.1% від суми операції</w:t>
            </w:r>
          </w:p>
          <w:p w14:paraId="7DCF6CDE" w14:textId="5C5A5773" w:rsidR="007D4422" w:rsidRPr="00C94568" w:rsidRDefault="007D4422" w:rsidP="007D44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(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min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700 рублів РФ, 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max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1’500 рублів РФ)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7C82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4422" w:rsidRPr="00C94568" w14:paraId="2DC3B524" w14:textId="77777777" w:rsidTr="000D53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CB490" w14:textId="77777777" w:rsidR="007D4422" w:rsidRPr="00C94568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604" w14:textId="77777777" w:rsidR="007D4422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Підтвердження виконання платежу іноземним банком:</w:t>
            </w:r>
          </w:p>
          <w:p w14:paraId="6399C298" w14:textId="5E9A33D2" w:rsidR="000D5396" w:rsidRPr="00C94568" w:rsidRDefault="000D5396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855" w14:textId="08E1ADA4" w:rsidR="007D4422" w:rsidRPr="00C94568" w:rsidRDefault="007D4422" w:rsidP="007D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5C2F5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5DE4EED1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32AAC283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5BF4E2FF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5CB52E72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7D4422" w:rsidRPr="00C94568" w14:paraId="2D111BC4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8E085" w14:textId="77777777" w:rsidR="007D4422" w:rsidRPr="00C94568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138" w14:textId="77777777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доларах США та інших ВКВ, крім ЄВРО</w:t>
            </w:r>
          </w:p>
          <w:p w14:paraId="46B9F128" w14:textId="77777777" w:rsidR="007D4422" w:rsidRPr="00C94568" w:rsidRDefault="007D4422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F65" w14:textId="77777777" w:rsidR="007D4422" w:rsidRPr="00C94568" w:rsidRDefault="007D4422" w:rsidP="007D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$100</w:t>
            </w:r>
          </w:p>
          <w:p w14:paraId="66657721" w14:textId="77777777" w:rsidR="007D4422" w:rsidRPr="00C94568" w:rsidRDefault="007D4422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80BFF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4422" w:rsidRPr="00C94568" w14:paraId="7DBB02ED" w14:textId="77777777" w:rsidTr="000D539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C32D" w14:textId="77777777" w:rsidR="007D4422" w:rsidRPr="00C94568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442" w14:textId="77777777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ЄВРО</w:t>
            </w:r>
          </w:p>
          <w:p w14:paraId="60373E2F" w14:textId="77777777" w:rsidR="007D4422" w:rsidRPr="00C94568" w:rsidRDefault="007D4422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46A" w14:textId="77777777" w:rsidR="007D4422" w:rsidRPr="00C94568" w:rsidRDefault="007D4422" w:rsidP="007D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€100</w:t>
            </w:r>
          </w:p>
          <w:p w14:paraId="42596AB0" w14:textId="77777777" w:rsidR="007D4422" w:rsidRPr="00C94568" w:rsidRDefault="007D4422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EC510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7D4422" w:rsidRPr="00304FD0" w14:paraId="73CD4D1E" w14:textId="77777777" w:rsidTr="000D539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989" w14:textId="77777777" w:rsidR="007D4422" w:rsidRPr="00C94568" w:rsidRDefault="007D4422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D42" w14:textId="77777777" w:rsidR="007D4422" w:rsidRPr="00C94568" w:rsidRDefault="007D4422" w:rsidP="007D4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у російських рублях</w:t>
            </w:r>
          </w:p>
          <w:p w14:paraId="73BDFEFF" w14:textId="77777777" w:rsidR="007D4422" w:rsidRPr="00C94568" w:rsidRDefault="007D4422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1EF" w14:textId="215F2D8C" w:rsidR="007D4422" w:rsidRPr="00C94568" w:rsidRDefault="007D4422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0.1% від суми операції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>(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min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700 рублів РФ, 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en-US"/>
              </w:rPr>
              <w:t>max</w:t>
            </w:r>
            <w:r w:rsidRPr="00C94568">
              <w:rPr>
                <w:rFonts w:ascii="Times New Roman" w:eastAsia="Times New Roman" w:hAnsi="Times New Roman" w:cs="Times New Roman"/>
                <w:snapToGrid w:val="0"/>
                <w:sz w:val="20"/>
                <w:lang w:val="uk-UA"/>
              </w:rPr>
              <w:t xml:space="preserve"> 1500 рублів РФ)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D0F" w14:textId="77777777" w:rsidR="007D4422" w:rsidRPr="00C94568" w:rsidRDefault="007D4422" w:rsidP="00195AD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95AD4" w:rsidRPr="00C94568" w14:paraId="13D3C752" w14:textId="77777777" w:rsidTr="000D53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4DE" w14:textId="77777777" w:rsidR="00195AD4" w:rsidRPr="00C94568" w:rsidRDefault="00F657F3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13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FABB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 виписок по поточному рахунку клієнта</w:t>
            </w:r>
          </w:p>
          <w:p w14:paraId="0FDFA8DC" w14:textId="77777777" w:rsidR="00195AD4" w:rsidRPr="00C94568" w:rsidRDefault="00195AD4" w:rsidP="0019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а) при здійсненні операцій</w:t>
            </w:r>
          </w:p>
          <w:p w14:paraId="125DB9FF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б)  по запиту клієнта </w:t>
            </w:r>
          </w:p>
          <w:p w14:paraId="30B51659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в) дублікат виписки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C57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2D76FE70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безкоштовно</w:t>
            </w:r>
          </w:p>
          <w:p w14:paraId="490BD771" w14:textId="77777777" w:rsidR="00195AD4" w:rsidRPr="00C94568" w:rsidRDefault="00AC72CB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10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</w:t>
            </w:r>
          </w:p>
          <w:p w14:paraId="6654F233" w14:textId="77777777" w:rsidR="00195AD4" w:rsidRPr="00C94568" w:rsidRDefault="00AC72CB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5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7ACC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1C5FD002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14:paraId="22BBA5C9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195AD4" w:rsidRPr="00C94568" w14:paraId="0D633E24" w14:textId="77777777" w:rsidTr="000D5396">
        <w:trPr>
          <w:trHeight w:val="7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A37" w14:textId="77777777" w:rsidR="00195AD4" w:rsidRPr="00C94568" w:rsidRDefault="00F657F3" w:rsidP="00F657F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14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704" w14:textId="77777777" w:rsidR="00195AD4" w:rsidRPr="00C94568" w:rsidRDefault="00195AD4" w:rsidP="0019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довідки про стан розрахунків по контрактам</w:t>
            </w:r>
          </w:p>
          <w:p w14:paraId="67EC3F6B" w14:textId="77777777" w:rsidR="00195AD4" w:rsidRPr="00C94568" w:rsidRDefault="00195AD4" w:rsidP="0019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діючими</w:t>
            </w:r>
          </w:p>
          <w:p w14:paraId="6D49EA33" w14:textId="77777777" w:rsidR="00195AD4" w:rsidRPr="00C94568" w:rsidRDefault="00195AD4" w:rsidP="0019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 закритими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9CF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74759799" w14:textId="77777777" w:rsidR="00195AD4" w:rsidRPr="00C94568" w:rsidRDefault="00AC72CB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</w:t>
            </w:r>
          </w:p>
          <w:p w14:paraId="5E45BAC5" w14:textId="77777777" w:rsidR="00195AD4" w:rsidRPr="00C94568" w:rsidRDefault="00AC72CB" w:rsidP="001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4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10E0" w14:textId="77777777" w:rsidR="00195AD4" w:rsidRPr="00C94568" w:rsidRDefault="00195AD4" w:rsidP="00195A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 ПДВ</w:t>
            </w:r>
          </w:p>
        </w:tc>
      </w:tr>
      <w:tr w:rsidR="00350246" w:rsidRPr="00C94568" w14:paraId="4D785291" w14:textId="77777777" w:rsidTr="000D539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3999C" w14:textId="77777777" w:rsidR="00350246" w:rsidRPr="00C94568" w:rsidRDefault="00350246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15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C7CC" w14:textId="77777777" w:rsidR="00350246" w:rsidRDefault="00350246" w:rsidP="0019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 клієнтам довідок щодо операцій з РКО (наявність рахунку, рух коштів по рахунку, тощо). Довідка про курси валют</w:t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:</w:t>
            </w:r>
          </w:p>
          <w:p w14:paraId="02559396" w14:textId="77777777" w:rsidR="00350246" w:rsidRDefault="00350246" w:rsidP="00AC72CB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Українською мовою</w:t>
            </w:r>
          </w:p>
          <w:p w14:paraId="280B96FE" w14:textId="77777777" w:rsidR="00350246" w:rsidRPr="00AC72CB" w:rsidRDefault="00350246" w:rsidP="00AC72CB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Іноземною мовою (англійська)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C46" w14:textId="77777777" w:rsidR="00350246" w:rsidRDefault="00350246" w:rsidP="0035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725CDDA4" w14:textId="77777777" w:rsidR="00350246" w:rsidRDefault="00350246" w:rsidP="0035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6FAFD237" w14:textId="77777777" w:rsidR="00350246" w:rsidRDefault="00350246" w:rsidP="0035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100</w:t>
            </w:r>
          </w:p>
          <w:p w14:paraId="472068B6" w14:textId="77777777" w:rsidR="00350246" w:rsidRPr="00C94568" w:rsidRDefault="00350246" w:rsidP="0035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FB23" w14:textId="77777777" w:rsidR="00350246" w:rsidRPr="00C94568" w:rsidRDefault="00350246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 ПДВ</w:t>
            </w:r>
          </w:p>
        </w:tc>
      </w:tr>
      <w:tr w:rsidR="00350246" w:rsidRPr="00C94568" w14:paraId="278C41E1" w14:textId="77777777" w:rsidTr="000D539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7140" w14:textId="77777777" w:rsidR="00350246" w:rsidRPr="00C94568" w:rsidRDefault="00350246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F4A" w14:textId="77777777" w:rsidR="00350246" w:rsidRPr="00350246" w:rsidRDefault="00350246" w:rsidP="00350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50246">
              <w:rPr>
                <w:rFonts w:ascii="Times New Roman" w:eastAsia="Times New Roman" w:hAnsi="Times New Roman" w:cs="Times New Roman"/>
                <w:sz w:val="20"/>
                <w:lang w:val="uk-UA"/>
              </w:rPr>
              <w:t>Термінове (у день подачі заяви) відповідно:</w:t>
            </w:r>
          </w:p>
          <w:p w14:paraId="58499F2E" w14:textId="77777777" w:rsidR="00350246" w:rsidRPr="00350246" w:rsidRDefault="00350246" w:rsidP="00350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50246">
              <w:rPr>
                <w:rFonts w:ascii="Times New Roman" w:eastAsia="Times New Roman" w:hAnsi="Times New Roman" w:cs="Times New Roman"/>
                <w:sz w:val="20"/>
                <w:lang w:val="uk-UA"/>
              </w:rPr>
              <w:t>-</w:t>
            </w:r>
            <w:r w:rsidRPr="00350246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  <w:t>Українською мовою</w:t>
            </w:r>
          </w:p>
          <w:p w14:paraId="1B6C86F3" w14:textId="77777777" w:rsidR="00350246" w:rsidRPr="00C94568" w:rsidRDefault="00350246" w:rsidP="003502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350246">
              <w:rPr>
                <w:rFonts w:ascii="Times New Roman" w:eastAsia="Times New Roman" w:hAnsi="Times New Roman" w:cs="Times New Roman"/>
                <w:sz w:val="20"/>
                <w:lang w:val="uk-UA"/>
              </w:rPr>
              <w:t>-</w:t>
            </w:r>
            <w:r w:rsidRPr="00350246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  <w:t>Іноземною мовою (англійська)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696" w14:textId="77777777" w:rsidR="00350246" w:rsidRDefault="00350246" w:rsidP="0035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66AC25B5" w14:textId="77777777" w:rsidR="00350246" w:rsidRDefault="00350246" w:rsidP="0035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200</w:t>
            </w:r>
          </w:p>
          <w:p w14:paraId="752F79F3" w14:textId="77777777" w:rsidR="00350246" w:rsidRPr="00C94568" w:rsidRDefault="00350246" w:rsidP="0035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400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061" w14:textId="77777777" w:rsidR="00350246" w:rsidRPr="00C94568" w:rsidRDefault="00350246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195AD4" w:rsidRPr="00C94568" w14:paraId="20AC9005" w14:textId="77777777" w:rsidTr="000D5396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A02" w14:textId="77777777" w:rsidR="00195AD4" w:rsidRPr="00C94568" w:rsidRDefault="00F657F3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16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D53" w14:textId="77777777" w:rsidR="00195AD4" w:rsidRPr="00C94568" w:rsidRDefault="00195AD4" w:rsidP="00195A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Зарахування готівкової валюти на поточний рахунок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7BF" w14:textId="77777777" w:rsidR="00195AD4" w:rsidRPr="00C94568" w:rsidRDefault="00195AD4" w:rsidP="00195A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безкоштовно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81F" w14:textId="77777777" w:rsidR="00195AD4" w:rsidRPr="00C94568" w:rsidRDefault="00195AD4" w:rsidP="00195A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-</w:t>
            </w:r>
          </w:p>
        </w:tc>
      </w:tr>
      <w:tr w:rsidR="00195AD4" w:rsidRPr="00C94568" w14:paraId="658419CF" w14:textId="77777777" w:rsidTr="000D5396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2BB" w14:textId="77777777" w:rsidR="00195AD4" w:rsidRPr="00C94568" w:rsidRDefault="00F657F3" w:rsidP="00195AD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17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B46" w14:textId="77777777" w:rsidR="00195AD4" w:rsidRPr="00C94568" w:rsidRDefault="00195AD4" w:rsidP="00195AD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Зняття готівкових валютних коштів з поточного валютного рахунка клієнта.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73C" w14:textId="77777777" w:rsidR="00195AD4" w:rsidRPr="00C94568" w:rsidRDefault="00195AD4" w:rsidP="00195A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1,0 % від суми операції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DE9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195AD4" w:rsidRPr="00C94568" w14:paraId="09078264" w14:textId="77777777" w:rsidTr="000D53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60F" w14:textId="77777777" w:rsidR="00195AD4" w:rsidRPr="00C94568" w:rsidRDefault="00F657F3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18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A97" w14:textId="77777777" w:rsidR="00195AD4" w:rsidRPr="00C94568" w:rsidRDefault="00195AD4" w:rsidP="00195AD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Видача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довідки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вивезення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іноземної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валюти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чеків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виражені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іноземній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валюті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при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виїзді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межі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517" w14:textId="77777777" w:rsidR="00195AD4" w:rsidRPr="00C94568" w:rsidRDefault="00350246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BD9" w14:textId="77777777" w:rsidR="00195AD4" w:rsidRPr="00C94568" w:rsidRDefault="00195AD4" w:rsidP="00195A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94568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Без ПДВ</w:t>
            </w:r>
          </w:p>
        </w:tc>
      </w:tr>
      <w:tr w:rsidR="005050D7" w:rsidRPr="00C25E5F" w14:paraId="1A1F953A" w14:textId="77777777" w:rsidTr="000D5396">
        <w:trPr>
          <w:trHeight w:val="14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1E1DE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14:paraId="2EE2A338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14:paraId="479C5D35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14:paraId="54B09584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14:paraId="1564CBF0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14:paraId="56F067A4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14:paraId="5FC4D3EB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en-US"/>
              </w:rPr>
              <w:t>19.</w:t>
            </w: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br w:type="textWrapping" w:clear="all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16D" w14:textId="2BAE263F" w:rsidR="005050D7" w:rsidRPr="00C25E5F" w:rsidRDefault="005050D7" w:rsidP="0050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Перевірка документів для надання до Інформаційної системи НБУ повідомлення про договір, якій передбачає виконання резидентами боргових зобов’язань перед нерезидентами-кредиторами за залученими резидентами кредитами, позиками /окремий обліковий запис/    (стягується одночасно з надходженням документів до Банку)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BCC" w14:textId="77777777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24CB8246" w14:textId="0BF809A3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3 000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8A60" w14:textId="77777777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02BF86C2" w14:textId="77777777" w:rsidR="005050D7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093661A4" w14:textId="6B42F50B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В т.ч. ПДВ</w:t>
            </w:r>
          </w:p>
          <w:p w14:paraId="1C34369B" w14:textId="3DE70FC5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(500)</w:t>
            </w:r>
          </w:p>
        </w:tc>
      </w:tr>
      <w:tr w:rsidR="005050D7" w:rsidRPr="00C25E5F" w14:paraId="5714AFB5" w14:textId="77777777" w:rsidTr="000D5396">
        <w:trPr>
          <w:trHeight w:val="13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5D0F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3C1" w14:textId="674630E4" w:rsidR="005050D7" w:rsidRPr="00C25E5F" w:rsidRDefault="005050D7" w:rsidP="00505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а) Перевірка документів для внесення змін до окремого особливого запису Інформаційної системи НБУ про договір, якій передбачає виконання резидентами боргових зобов’язань перед нерезидентами-кредиторами за залученими резидентами кредитами, позиками     (стягується одночасно з надходженням документів до Банку)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F6E" w14:textId="77777777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1 500 </w:t>
            </w:r>
          </w:p>
          <w:p w14:paraId="20385BA5" w14:textId="77777777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232" w14:textId="77777777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В т.ч. ПДВ</w:t>
            </w:r>
          </w:p>
          <w:p w14:paraId="2D209C30" w14:textId="5147EC80" w:rsidR="005050D7" w:rsidRPr="00C25E5F" w:rsidRDefault="005050D7" w:rsidP="00505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(250)</w:t>
            </w:r>
          </w:p>
        </w:tc>
      </w:tr>
      <w:tr w:rsidR="005050D7" w:rsidRPr="00C25E5F" w14:paraId="083A55D4" w14:textId="77777777" w:rsidTr="000D5396">
        <w:trPr>
          <w:trHeight w:val="8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0048C" w14:textId="77777777" w:rsidR="005050D7" w:rsidRPr="005050D7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988" w14:textId="34F5D4F1" w:rsidR="005050D7" w:rsidRPr="00C25E5F" w:rsidRDefault="005050D7" w:rsidP="007D442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б)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Формування звітності про </w:t>
            </w: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договір, якій передбачає виконання резидентами боргових зобов’язань перед нерезидентами-кредиторами за залученими резидентами кредитами, позиками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/за наявності облікового запису у Інформаційній системі НБУ/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050D7" w:rsidRPr="00C25E5F" w14:paraId="7BB8FF06" w14:textId="77777777" w:rsidTr="000D5396">
        <w:trPr>
          <w:trHeight w:val="5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AD783" w14:textId="77777777" w:rsidR="005050D7" w:rsidRPr="007D4422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442" w14:textId="10D3EB08" w:rsidR="005050D7" w:rsidRPr="00C25E5F" w:rsidRDefault="005050D7" w:rsidP="007D44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 умови оплати 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щомісяця (в останній робочий день)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069B" w14:textId="2CEC4648" w:rsidR="005050D7" w:rsidRPr="00C25E5F" w:rsidRDefault="005050D7" w:rsidP="007D44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516" w14:textId="77777777" w:rsidR="005050D7" w:rsidRPr="00C25E5F" w:rsidRDefault="005050D7" w:rsidP="007D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 т.ч. ПДВ </w:t>
            </w:r>
          </w:p>
          <w:p w14:paraId="5A29413F" w14:textId="7F5110B8" w:rsidR="005050D7" w:rsidRPr="00C25E5F" w:rsidRDefault="005050D7" w:rsidP="007D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(25)</w:t>
            </w:r>
          </w:p>
        </w:tc>
      </w:tr>
      <w:tr w:rsidR="005050D7" w:rsidRPr="00C25E5F" w14:paraId="7EA34E53" w14:textId="77777777" w:rsidTr="000D5396">
        <w:trPr>
          <w:trHeight w:val="42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02F" w14:textId="77777777" w:rsidR="005050D7" w:rsidRPr="00C25E5F" w:rsidRDefault="005050D7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E94" w14:textId="439B2FBE" w:rsidR="005050D7" w:rsidRPr="00C25E5F" w:rsidRDefault="005050D7" w:rsidP="00195A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умови оплати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25E5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раз у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5FF" w14:textId="20F1E355" w:rsidR="005050D7" w:rsidRPr="00C25E5F" w:rsidRDefault="005050D7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1 800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700" w14:textId="77777777" w:rsidR="005050D7" w:rsidRPr="00C25E5F" w:rsidRDefault="005050D7" w:rsidP="007D4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В т.ч. ПДВ</w:t>
            </w:r>
          </w:p>
          <w:p w14:paraId="60BE467F" w14:textId="43E491C3" w:rsidR="005050D7" w:rsidRPr="00C25E5F" w:rsidRDefault="005050D7" w:rsidP="007D44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25E5F">
              <w:rPr>
                <w:rFonts w:ascii="Times New Roman" w:eastAsia="Times New Roman" w:hAnsi="Times New Roman" w:cs="Times New Roman"/>
                <w:sz w:val="20"/>
                <w:lang w:val="uk-UA"/>
              </w:rPr>
              <w:t>(300)</w:t>
            </w:r>
          </w:p>
        </w:tc>
      </w:tr>
      <w:tr w:rsidR="00195AD4" w:rsidRPr="00C94568" w14:paraId="41E0C835" w14:textId="77777777" w:rsidTr="000D539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F65" w14:textId="77777777" w:rsidR="00195AD4" w:rsidRPr="00C94568" w:rsidRDefault="00F657F3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20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0EA" w14:textId="77777777" w:rsidR="00195AD4" w:rsidRPr="00C94568" w:rsidRDefault="00195AD4" w:rsidP="005F08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Плата за надання довідок про  підтвердження оборотів за експортно-імпортними операціями для декларування валютних цінностей, доходів та майна, що належить резидентам України та знаходяться за її межами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813" w14:textId="77777777" w:rsidR="00195AD4" w:rsidRPr="00C94568" w:rsidRDefault="00195AD4" w:rsidP="005F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1E1D4D4B" w14:textId="77777777" w:rsidR="00195AD4" w:rsidRPr="00C94568" w:rsidRDefault="00195AD4" w:rsidP="005F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E84C" w14:textId="77777777" w:rsidR="00195AD4" w:rsidRPr="00C94568" w:rsidRDefault="00195AD4" w:rsidP="005F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3A1E9256" w14:textId="77777777" w:rsidR="00195AD4" w:rsidRPr="00C94568" w:rsidRDefault="00195AD4" w:rsidP="005F08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Без ПДВ</w:t>
            </w:r>
          </w:p>
        </w:tc>
      </w:tr>
      <w:tr w:rsidR="00195AD4" w:rsidRPr="00C94568" w14:paraId="4FEB9B31" w14:textId="77777777" w:rsidTr="000D539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605C" w14:textId="77777777" w:rsidR="00195AD4" w:rsidRPr="00C94568" w:rsidRDefault="00F657F3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21</w:t>
            </w:r>
            <w:r w:rsidR="00195AD4"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1B8" w14:textId="77777777" w:rsidR="00195AD4" w:rsidRPr="00C94568" w:rsidRDefault="00195AD4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Нарахування відсотків по залишках на поточних рахунках(крім рахунків нерезидентів-інвесторів,</w:t>
            </w:r>
            <w:r w:rsidR="00DD555A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представництв юридичних осіб-нерезидентів)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A0C" w14:textId="77777777" w:rsidR="00195AD4" w:rsidRPr="00C94568" w:rsidRDefault="00195AD4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uk-UA"/>
              </w:rPr>
            </w:pPr>
            <w:r w:rsidRPr="00C94568">
              <w:rPr>
                <w:rFonts w:ascii="Times New Roman" w:eastAsia="Times New Roman" w:hAnsi="Times New Roman" w:cs="Times New Roman"/>
                <w:sz w:val="20"/>
                <w:lang w:val="uk-UA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861" w14:textId="77777777" w:rsidR="00195AD4" w:rsidRPr="00C94568" w:rsidRDefault="00195AD4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DD555A" w:rsidRPr="00C94568" w14:paraId="53149E5B" w14:textId="77777777" w:rsidTr="000D539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B5B" w14:textId="77777777" w:rsidR="00DD555A" w:rsidRPr="00C94568" w:rsidRDefault="00DD555A" w:rsidP="00195AD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2C2" w14:textId="77777777" w:rsidR="00DD555A" w:rsidRPr="00C94568" w:rsidRDefault="00DD555A" w:rsidP="001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D555A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Перевірка документів для отримання е-ліміту в електронній формі, для подальшого здійснення траскордонного переказу в іноземній валюті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C801" w14:textId="77777777" w:rsidR="00DD555A" w:rsidRPr="00C94568" w:rsidRDefault="00DD555A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BCE" w14:textId="77777777" w:rsidR="00DD555A" w:rsidRPr="00C94568" w:rsidRDefault="00FC7CAE" w:rsidP="00195A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 т. ч. ПДВ </w:t>
            </w:r>
            <w:r w:rsidR="001E1DB1">
              <w:rPr>
                <w:rFonts w:ascii="Times New Roman" w:eastAsia="Times New Roman" w:hAnsi="Times New Roman" w:cs="Times New Roman"/>
                <w:sz w:val="20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500</w:t>
            </w:r>
            <w:r w:rsidR="001E1DB1">
              <w:rPr>
                <w:rFonts w:ascii="Times New Roman" w:eastAsia="Times New Roman" w:hAnsi="Times New Roman" w:cs="Times New Roman"/>
                <w:sz w:val="20"/>
                <w:lang w:val="uk-UA"/>
              </w:rPr>
              <w:t>)</w:t>
            </w:r>
          </w:p>
        </w:tc>
      </w:tr>
    </w:tbl>
    <w:p w14:paraId="6F50E520" w14:textId="77777777" w:rsidR="000D1D07" w:rsidRDefault="000D1D07" w:rsidP="00255C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19"/>
          <w:szCs w:val="19"/>
          <w:lang w:val="uk-UA" w:eastAsia="ru-RU"/>
        </w:rPr>
      </w:pPr>
    </w:p>
    <w:p w14:paraId="590BDC74" w14:textId="606DCCA6" w:rsidR="00255C25" w:rsidRPr="00C94568" w:rsidRDefault="00255C25" w:rsidP="00255C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19"/>
          <w:szCs w:val="19"/>
          <w:lang w:val="uk-UA" w:eastAsia="ru-RU"/>
        </w:rPr>
      </w:pPr>
      <w:r w:rsidRPr="00C94568">
        <w:rPr>
          <w:rFonts w:ascii="Times New Roman" w:eastAsia="Calibri" w:hAnsi="Times New Roman" w:cs="Times New Roman"/>
          <w:i/>
          <w:sz w:val="19"/>
          <w:szCs w:val="19"/>
          <w:lang w:val="uk-UA" w:eastAsia="ru-RU"/>
        </w:rPr>
        <w:t>Примітка.</w:t>
      </w:r>
    </w:p>
    <w:p w14:paraId="371539D0" w14:textId="77777777" w:rsidR="00255C25" w:rsidRPr="00C94568" w:rsidRDefault="00255C25" w:rsidP="00255C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19"/>
          <w:szCs w:val="19"/>
          <w:lang w:val="uk-UA" w:eastAsia="ru-RU"/>
        </w:rPr>
      </w:pPr>
      <w:r w:rsidRPr="00C94568">
        <w:rPr>
          <w:rFonts w:ascii="Times New Roman" w:eastAsia="Calibri" w:hAnsi="Times New Roman" w:cs="Times New Roman"/>
          <w:i/>
          <w:sz w:val="19"/>
          <w:szCs w:val="19"/>
          <w:lang w:val="uk-UA" w:eastAsia="ru-RU"/>
        </w:rPr>
        <w:t>Плата, вказана в Тарифах, застосовуються до типових операцій. Банк залишає за собою право стягувати додаткову плату за операції, що потребують спеціального відношення або несуть особливі ризики.</w:t>
      </w:r>
    </w:p>
    <w:p w14:paraId="4457BB13" w14:textId="77777777" w:rsidR="00255C25" w:rsidRPr="00C94568" w:rsidRDefault="00255C25" w:rsidP="00255C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19"/>
          <w:szCs w:val="19"/>
          <w:lang w:val="uk-UA" w:eastAsia="ru-RU"/>
        </w:rPr>
      </w:pPr>
      <w:r w:rsidRPr="00C94568">
        <w:rPr>
          <w:rFonts w:ascii="Times New Roman" w:eastAsia="Calibri" w:hAnsi="Times New Roman" w:cs="Times New Roman"/>
          <w:i/>
          <w:sz w:val="19"/>
          <w:szCs w:val="19"/>
          <w:lang w:val="uk-UA" w:eastAsia="ru-RU"/>
        </w:rPr>
        <w:t>Банк залишає за собою право за рішенням Кредитного Комітету встановлювати індивідуальні тарифи винагороди  по кредитних операціях.</w:t>
      </w:r>
    </w:p>
    <w:p w14:paraId="74B0B1EC" w14:textId="77777777" w:rsidR="00255C25" w:rsidRPr="00C94568" w:rsidRDefault="00255C25" w:rsidP="00255C2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x-none"/>
        </w:rPr>
      </w:pPr>
      <w:r w:rsidRPr="00C94568">
        <w:rPr>
          <w:rFonts w:ascii="Times New Roman" w:eastAsia="Times New Roman" w:hAnsi="Times New Roman" w:cs="Times New Roman"/>
          <w:i/>
          <w:sz w:val="20"/>
          <w:szCs w:val="20"/>
          <w:lang w:val="uk-UA" w:eastAsia="x-none"/>
        </w:rPr>
        <w:t xml:space="preserve">          Підписавши Договір Клієнт підтверджує, що він належним чином ознайомлений та погоджується з Тарифами Банку, які діяли на момент укладення Договору.</w:t>
      </w:r>
    </w:p>
    <w:p w14:paraId="39A6ABC3" w14:textId="77777777" w:rsidR="00A072A2" w:rsidRPr="00C94568" w:rsidRDefault="00A072A2">
      <w:pPr>
        <w:rPr>
          <w:rFonts w:ascii="Times New Roman" w:hAnsi="Times New Roman" w:cs="Times New Roman"/>
          <w:lang w:val="uk-UA"/>
        </w:rPr>
      </w:pPr>
    </w:p>
    <w:sectPr w:rsidR="00A072A2" w:rsidRPr="00C94568" w:rsidSect="000D5396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F7788"/>
    <w:multiLevelType w:val="hybridMultilevel"/>
    <w:tmpl w:val="1BE450F0"/>
    <w:lvl w:ilvl="0" w:tplc="3B3E14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25"/>
    <w:rsid w:val="00007193"/>
    <w:rsid w:val="00027B7D"/>
    <w:rsid w:val="00050385"/>
    <w:rsid w:val="000916F5"/>
    <w:rsid w:val="000D1D07"/>
    <w:rsid w:val="000D5396"/>
    <w:rsid w:val="00195AD4"/>
    <w:rsid w:val="001E1DB1"/>
    <w:rsid w:val="00230B1B"/>
    <w:rsid w:val="00240884"/>
    <w:rsid w:val="00255C25"/>
    <w:rsid w:val="00304FD0"/>
    <w:rsid w:val="00350246"/>
    <w:rsid w:val="003674B1"/>
    <w:rsid w:val="00381626"/>
    <w:rsid w:val="00401625"/>
    <w:rsid w:val="004E11A1"/>
    <w:rsid w:val="00502A1C"/>
    <w:rsid w:val="005050D7"/>
    <w:rsid w:val="005C1A9B"/>
    <w:rsid w:val="005E25AB"/>
    <w:rsid w:val="005F082A"/>
    <w:rsid w:val="006760CF"/>
    <w:rsid w:val="0076752D"/>
    <w:rsid w:val="007D4422"/>
    <w:rsid w:val="008052B7"/>
    <w:rsid w:val="009220C0"/>
    <w:rsid w:val="0092733C"/>
    <w:rsid w:val="009310C4"/>
    <w:rsid w:val="0094388C"/>
    <w:rsid w:val="009760E0"/>
    <w:rsid w:val="009C6189"/>
    <w:rsid w:val="00A072A2"/>
    <w:rsid w:val="00A25EA3"/>
    <w:rsid w:val="00A878AC"/>
    <w:rsid w:val="00A906EF"/>
    <w:rsid w:val="00AC72CB"/>
    <w:rsid w:val="00AF0ED7"/>
    <w:rsid w:val="00B05943"/>
    <w:rsid w:val="00B148F9"/>
    <w:rsid w:val="00BF4880"/>
    <w:rsid w:val="00C25E5F"/>
    <w:rsid w:val="00C73770"/>
    <w:rsid w:val="00C94568"/>
    <w:rsid w:val="00CB0229"/>
    <w:rsid w:val="00CF6AF1"/>
    <w:rsid w:val="00D05117"/>
    <w:rsid w:val="00D45DB7"/>
    <w:rsid w:val="00DA797D"/>
    <w:rsid w:val="00DB2C6E"/>
    <w:rsid w:val="00DB7EEA"/>
    <w:rsid w:val="00DD555A"/>
    <w:rsid w:val="00F657F3"/>
    <w:rsid w:val="00F72E2A"/>
    <w:rsid w:val="00FA1AE4"/>
    <w:rsid w:val="00F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3FDA"/>
  <w15:chartTrackingRefBased/>
  <w15:docId w15:val="{76EC18EC-19A9-4112-B821-810A68B5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25A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72CB"/>
    <w:pPr>
      <w:ind w:left="720"/>
      <w:contextualSpacing/>
    </w:pPr>
  </w:style>
  <w:style w:type="paragraph" w:styleId="a6">
    <w:name w:val="Plain Text"/>
    <w:basedOn w:val="a"/>
    <w:link w:val="a7"/>
    <w:rsid w:val="000D1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0D1D0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Ковальчук</dc:creator>
  <cp:keywords/>
  <dc:description/>
  <cp:lastModifiedBy>Оксана В. Кислицина</cp:lastModifiedBy>
  <cp:revision>3</cp:revision>
  <cp:lastPrinted>2019-02-07T15:05:00Z</cp:lastPrinted>
  <dcterms:created xsi:type="dcterms:W3CDTF">2020-11-23T09:27:00Z</dcterms:created>
  <dcterms:modified xsi:type="dcterms:W3CDTF">2020-11-23T09:52:00Z</dcterms:modified>
</cp:coreProperties>
</file>